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6540E" w14:textId="77777777" w:rsidR="00FD177D" w:rsidRPr="004F1B02" w:rsidRDefault="00FD177D"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«УТВЕРЖДЕНО»</w:t>
      </w:r>
    </w:p>
    <w:p w14:paraId="1DE367F1" w14:textId="77777777" w:rsidR="00FD177D" w:rsidRPr="004F1B02" w:rsidRDefault="00FD177D"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color w:val="000000" w:themeColor="text1"/>
          <w:sz w:val="24"/>
          <w:szCs w:val="24"/>
          <w:lang w:eastAsia="ru-RU"/>
        </w:rPr>
      </w:pPr>
    </w:p>
    <w:p w14:paraId="4595E4C3" w14:textId="77777777" w:rsidR="005425C6" w:rsidRPr="004F1B02" w:rsidRDefault="00DB153C"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Директор </w:t>
      </w:r>
    </w:p>
    <w:p w14:paraId="1DBF7763" w14:textId="605E196B" w:rsidR="005425C6" w:rsidRPr="004F1B02" w:rsidRDefault="005425C6"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Общества с ограниченной</w:t>
      </w:r>
    </w:p>
    <w:p w14:paraId="38174DA3" w14:textId="5553D8D2" w:rsidR="00FD177D" w:rsidRPr="004F1B02" w:rsidRDefault="005425C6"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ответственностью</w:t>
      </w:r>
    </w:p>
    <w:p w14:paraId="710A2BD2" w14:textId="39BDD41D" w:rsidR="00FD177D" w:rsidRPr="004F1B02" w:rsidRDefault="002C260A"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«Ромашка»</w:t>
      </w:r>
    </w:p>
    <w:p w14:paraId="2E400DAD" w14:textId="2688BF3B" w:rsidR="00FD177D" w:rsidRPr="004F1B02" w:rsidRDefault="00FD177D"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/______________/И.</w:t>
      </w:r>
      <w:r w:rsidR="00E50B81" w:rsidRPr="004F1B02">
        <w:rPr>
          <w:rFonts w:ascii="Times New Roman" w:eastAsia="Times New Roman" w:hAnsi="Times New Roman" w:cs="Times New Roman"/>
          <w:color w:val="000000" w:themeColor="text1"/>
          <w:sz w:val="24"/>
          <w:szCs w:val="24"/>
          <w:lang w:eastAsia="ru-RU"/>
        </w:rPr>
        <w:t xml:space="preserve"> </w:t>
      </w:r>
      <w:r w:rsidRPr="004F1B02">
        <w:rPr>
          <w:rFonts w:ascii="Times New Roman" w:eastAsia="Times New Roman" w:hAnsi="Times New Roman" w:cs="Times New Roman"/>
          <w:color w:val="000000" w:themeColor="text1"/>
          <w:sz w:val="24"/>
          <w:szCs w:val="24"/>
          <w:lang w:eastAsia="ru-RU"/>
        </w:rPr>
        <w:t>И. Иванов/</w:t>
      </w:r>
    </w:p>
    <w:p w14:paraId="468CF93A" w14:textId="514582B3" w:rsidR="00FD177D" w:rsidRPr="004F1B02" w:rsidRDefault="00FD177D" w:rsidP="004F1B02">
      <w:pPr>
        <w:shd w:val="clear" w:color="auto" w:fill="FFFFFF"/>
        <w:tabs>
          <w:tab w:val="left" w:pos="567"/>
        </w:tabs>
        <w:autoSpaceDE w:val="0"/>
        <w:autoSpaceDN w:val="0"/>
        <w:adjustRightInd w:val="0"/>
        <w:spacing w:after="0"/>
        <w:ind w:firstLine="284"/>
        <w:jc w:val="right"/>
        <w:rPr>
          <w:rFonts w:ascii="Times New Roman" w:eastAsia="Times New Roman" w:hAnsi="Times New Roman" w:cs="Times New Roman"/>
          <w:b/>
          <w:color w:val="000000" w:themeColor="text1"/>
          <w:sz w:val="24"/>
          <w:szCs w:val="24"/>
          <w:lang w:eastAsia="ar-SA"/>
        </w:rPr>
      </w:pPr>
      <w:r w:rsidRPr="004F1B02">
        <w:rPr>
          <w:rFonts w:ascii="Times New Roman" w:eastAsia="Times New Roman" w:hAnsi="Times New Roman" w:cs="Times New Roman"/>
          <w:color w:val="000000" w:themeColor="text1"/>
          <w:sz w:val="24"/>
          <w:szCs w:val="24"/>
          <w:lang w:eastAsia="ru-RU"/>
        </w:rPr>
        <w:t>М. П.</w:t>
      </w:r>
      <w:r w:rsidR="00A665AA" w:rsidRPr="004F1B02">
        <w:rPr>
          <w:rFonts w:ascii="Times New Roman" w:eastAsia="Times New Roman" w:hAnsi="Times New Roman" w:cs="Times New Roman"/>
          <w:color w:val="000000" w:themeColor="text1"/>
          <w:sz w:val="24"/>
          <w:szCs w:val="24"/>
          <w:lang w:eastAsia="ru-RU"/>
        </w:rPr>
        <w:t xml:space="preserve"> </w:t>
      </w:r>
      <w:r w:rsidRPr="004F1B02">
        <w:rPr>
          <w:rFonts w:ascii="Times New Roman" w:eastAsia="Times New Roman" w:hAnsi="Times New Roman" w:cs="Times New Roman"/>
          <w:color w:val="000000" w:themeColor="text1"/>
          <w:sz w:val="24"/>
          <w:szCs w:val="24"/>
          <w:lang w:eastAsia="ru-RU"/>
        </w:rPr>
        <w:tab/>
      </w:r>
      <w:r w:rsidRPr="004F1B02">
        <w:rPr>
          <w:rFonts w:ascii="Times New Roman" w:eastAsia="Times New Roman" w:hAnsi="Times New Roman" w:cs="Times New Roman"/>
          <w:color w:val="000000" w:themeColor="text1"/>
          <w:sz w:val="24"/>
          <w:szCs w:val="24"/>
          <w:lang w:eastAsia="ru-RU"/>
        </w:rPr>
        <w:tab/>
      </w:r>
      <w:r w:rsidRPr="004F1B02">
        <w:rPr>
          <w:rFonts w:ascii="Times New Roman" w:eastAsia="Times New Roman" w:hAnsi="Times New Roman" w:cs="Times New Roman"/>
          <w:color w:val="000000" w:themeColor="text1"/>
          <w:sz w:val="24"/>
          <w:szCs w:val="24"/>
          <w:lang w:eastAsia="ru-RU"/>
        </w:rPr>
        <w:tab/>
      </w:r>
      <w:r w:rsidRPr="004F1B02">
        <w:rPr>
          <w:rFonts w:ascii="Times New Roman" w:eastAsia="Times New Roman" w:hAnsi="Times New Roman" w:cs="Times New Roman"/>
          <w:color w:val="000000" w:themeColor="text1"/>
          <w:sz w:val="24"/>
          <w:szCs w:val="24"/>
          <w:lang w:eastAsia="ru-RU"/>
        </w:rPr>
        <w:tab/>
      </w:r>
      <w:r w:rsidR="000B1385" w:rsidRPr="004F1B02">
        <w:rPr>
          <w:rFonts w:ascii="Times New Roman" w:eastAsia="Times New Roman" w:hAnsi="Times New Roman" w:cs="Times New Roman"/>
          <w:color w:val="000000" w:themeColor="text1"/>
          <w:sz w:val="24"/>
          <w:szCs w:val="24"/>
          <w:lang w:eastAsia="ru-RU"/>
        </w:rPr>
        <w:t>00</w:t>
      </w:r>
      <w:r w:rsidR="005278DE" w:rsidRPr="004F1B02">
        <w:rPr>
          <w:rFonts w:ascii="Times New Roman" w:eastAsia="Times New Roman" w:hAnsi="Times New Roman" w:cs="Times New Roman"/>
          <w:color w:val="000000" w:themeColor="text1"/>
          <w:sz w:val="24"/>
          <w:szCs w:val="24"/>
          <w:lang w:eastAsia="ru-RU"/>
        </w:rPr>
        <w:t>.</w:t>
      </w:r>
      <w:r w:rsidR="000B1385" w:rsidRPr="004F1B02">
        <w:rPr>
          <w:rFonts w:ascii="Times New Roman" w:eastAsia="Times New Roman" w:hAnsi="Times New Roman" w:cs="Times New Roman"/>
          <w:color w:val="000000" w:themeColor="text1"/>
          <w:sz w:val="24"/>
          <w:szCs w:val="24"/>
          <w:lang w:eastAsia="ru-RU"/>
        </w:rPr>
        <w:t>00</w:t>
      </w:r>
      <w:r w:rsidR="00460171" w:rsidRPr="004F1B02">
        <w:rPr>
          <w:rFonts w:ascii="Times New Roman" w:eastAsia="Times New Roman" w:hAnsi="Times New Roman" w:cs="Times New Roman"/>
          <w:color w:val="000000" w:themeColor="text1"/>
          <w:sz w:val="24"/>
          <w:szCs w:val="24"/>
          <w:lang w:eastAsia="ru-RU"/>
        </w:rPr>
        <w:t>.2024</w:t>
      </w:r>
    </w:p>
    <w:p w14:paraId="2941FFE9" w14:textId="3ADF22FC" w:rsidR="00FD177D" w:rsidRPr="004F1B02" w:rsidRDefault="00FD177D"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p>
    <w:p w14:paraId="1D4DFE22" w14:textId="2EB39A7B" w:rsidR="00E50B81" w:rsidRPr="004F1B02" w:rsidRDefault="00E50B81"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p>
    <w:p w14:paraId="3B3A2B2A" w14:textId="77777777" w:rsidR="00E50B81" w:rsidRPr="004F1B02" w:rsidRDefault="00E50B81"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p>
    <w:p w14:paraId="64035F51" w14:textId="77777777" w:rsidR="00FD177D" w:rsidRPr="004F1B02" w:rsidRDefault="00FD177D"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p>
    <w:p w14:paraId="706C7FD0" w14:textId="77777777" w:rsidR="00FD177D" w:rsidRPr="004F1B02" w:rsidRDefault="00FD177D"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r w:rsidRPr="004F1B02">
        <w:rPr>
          <w:rFonts w:ascii="Times New Roman" w:eastAsia="Times New Roman" w:hAnsi="Times New Roman" w:cs="Times New Roman"/>
          <w:b/>
          <w:color w:val="000000" w:themeColor="text1"/>
          <w:sz w:val="24"/>
          <w:szCs w:val="24"/>
          <w:lang w:eastAsia="ar-SA"/>
        </w:rPr>
        <w:t xml:space="preserve">ПРАВИЛА ВНУТРЕННЕГО КОНТРОЛЯ </w:t>
      </w:r>
    </w:p>
    <w:p w14:paraId="0D704328" w14:textId="77777777" w:rsidR="00FD177D" w:rsidRPr="004F1B02" w:rsidRDefault="00FD177D"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r w:rsidRPr="004F1B02">
        <w:rPr>
          <w:rFonts w:ascii="Times New Roman" w:eastAsia="Times New Roman" w:hAnsi="Times New Roman" w:cs="Times New Roman"/>
          <w:b/>
          <w:color w:val="000000" w:themeColor="text1"/>
          <w:sz w:val="24"/>
          <w:szCs w:val="24"/>
          <w:lang w:eastAsia="ar-SA"/>
        </w:rPr>
        <w:t>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6CCFAEC" w14:textId="77777777" w:rsidR="00FD177D" w:rsidRPr="004F1B02" w:rsidRDefault="00FD177D"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p>
    <w:p w14:paraId="26F4136B" w14:textId="77777777" w:rsidR="006C58A3" w:rsidRPr="004F1B02" w:rsidRDefault="00DB153C"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r w:rsidRPr="004F1B02">
        <w:rPr>
          <w:rFonts w:ascii="Times New Roman" w:eastAsia="Times New Roman" w:hAnsi="Times New Roman" w:cs="Times New Roman"/>
          <w:b/>
          <w:color w:val="000000" w:themeColor="text1"/>
          <w:sz w:val="24"/>
          <w:szCs w:val="24"/>
          <w:lang w:eastAsia="ar-SA"/>
        </w:rPr>
        <w:t xml:space="preserve">Общества с ограниченной ответственностью </w:t>
      </w:r>
    </w:p>
    <w:p w14:paraId="733F55FF" w14:textId="1C3B3885" w:rsidR="00FD177D" w:rsidRPr="004F1B02" w:rsidRDefault="00DB153C"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r w:rsidRPr="004F1B02">
        <w:rPr>
          <w:rFonts w:ascii="Times New Roman" w:eastAsia="Times New Roman" w:hAnsi="Times New Roman" w:cs="Times New Roman"/>
          <w:b/>
          <w:color w:val="000000" w:themeColor="text1"/>
          <w:sz w:val="24"/>
          <w:szCs w:val="24"/>
          <w:lang w:eastAsia="ar-SA"/>
        </w:rPr>
        <w:t>«Ромашка»</w:t>
      </w:r>
    </w:p>
    <w:p w14:paraId="5FD31284" w14:textId="68A54BAE" w:rsidR="00FD177D" w:rsidRPr="004F1B02" w:rsidRDefault="00FD177D" w:rsidP="004F1B02">
      <w:pPr>
        <w:tabs>
          <w:tab w:val="left" w:pos="567"/>
        </w:tabs>
        <w:spacing w:after="0"/>
        <w:jc w:val="center"/>
        <w:rPr>
          <w:rFonts w:ascii="Times New Roman" w:eastAsia="Times New Roman" w:hAnsi="Times New Roman" w:cs="Times New Roman"/>
          <w:b/>
          <w:color w:val="000000" w:themeColor="text1"/>
          <w:sz w:val="24"/>
          <w:szCs w:val="24"/>
          <w:lang w:eastAsia="ar-SA"/>
        </w:rPr>
      </w:pPr>
    </w:p>
    <w:p w14:paraId="730E403F" w14:textId="70B62DDB" w:rsidR="00E50B81" w:rsidRPr="004F1B02" w:rsidRDefault="000B1385" w:rsidP="004F1B02">
      <w:pPr>
        <w:tabs>
          <w:tab w:val="left" w:pos="567"/>
        </w:tabs>
        <w:spacing w:after="0"/>
        <w:jc w:val="center"/>
        <w:rPr>
          <w:rFonts w:ascii="Times New Roman" w:eastAsia="Times New Roman" w:hAnsi="Times New Roman" w:cs="Times New Roman"/>
          <w:color w:val="000000" w:themeColor="text1"/>
          <w:sz w:val="24"/>
          <w:szCs w:val="24"/>
          <w:lang w:eastAsia="ar-SA"/>
        </w:rPr>
      </w:pPr>
      <w:r w:rsidRPr="004F1B02">
        <w:rPr>
          <w:rFonts w:ascii="Times New Roman" w:hAnsi="Times New Roman" w:cs="Times New Roman"/>
          <w:color w:val="000000" w:themeColor="text1"/>
          <w:sz w:val="24"/>
          <w:szCs w:val="24"/>
        </w:rPr>
        <w:t>разработаны в соответствие с Постановлением Правительства РФ от 14 июля 2021 г. N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5E06C3CC" w14:textId="486509ED"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673AA376" w14:textId="4F9DC1F4"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7226908B" w14:textId="3F70676E"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563CBE54" w14:textId="14585EE1" w:rsidR="005278DE" w:rsidRPr="004F1B02" w:rsidRDefault="005278DE"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1D3CA72C" w14:textId="707F5C82" w:rsidR="005278DE" w:rsidRPr="004F1B02" w:rsidRDefault="005278DE"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610CD3DF" w14:textId="280955DF" w:rsidR="005278DE" w:rsidRPr="004F1B02" w:rsidRDefault="005278DE"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09300962" w14:textId="77777777" w:rsidR="005278DE" w:rsidRPr="004F1B02" w:rsidRDefault="005278DE"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3D73559D" w14:textId="4AA0C469"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149BD48D" w14:textId="3935E7FC"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64118251" w14:textId="0EC13A1E"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25DF3876" w14:textId="4D4D5F78"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2C544FBE" w14:textId="77777777" w:rsidR="00460171" w:rsidRPr="004F1B02" w:rsidRDefault="0046017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60C3FD8A" w14:textId="2CCFA249"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34918663" w14:textId="4DDD62D3" w:rsidR="00E50B81" w:rsidRPr="004F1B02" w:rsidRDefault="00E50B81" w:rsidP="004F1B02">
      <w:pPr>
        <w:tabs>
          <w:tab w:val="left" w:pos="567"/>
        </w:tabs>
        <w:spacing w:after="0"/>
        <w:jc w:val="center"/>
        <w:rPr>
          <w:rFonts w:ascii="Times New Roman" w:eastAsia="Times New Roman" w:hAnsi="Times New Roman" w:cs="Times New Roman"/>
          <w:color w:val="000000" w:themeColor="text1"/>
          <w:sz w:val="24"/>
          <w:szCs w:val="24"/>
          <w:lang w:eastAsia="ar-SA"/>
        </w:rPr>
      </w:pPr>
    </w:p>
    <w:p w14:paraId="0323F2E9" w14:textId="42C2ED6B" w:rsidR="00592FAF" w:rsidRPr="004F1B02" w:rsidRDefault="00592FAF" w:rsidP="004F1B02">
      <w:pPr>
        <w:shd w:val="clear" w:color="auto" w:fill="FFFFFF"/>
        <w:tabs>
          <w:tab w:val="left" w:pos="567"/>
        </w:tabs>
        <w:autoSpaceDE w:val="0"/>
        <w:autoSpaceDN w:val="0"/>
        <w:adjustRightInd w:val="0"/>
        <w:spacing w:after="0"/>
        <w:rPr>
          <w:rFonts w:ascii="Times New Roman" w:eastAsia="Times New Roman" w:hAnsi="Times New Roman" w:cs="Times New Roman"/>
          <w:b/>
          <w:bCs/>
          <w:color w:val="000000" w:themeColor="text1"/>
          <w:sz w:val="24"/>
          <w:szCs w:val="24"/>
          <w:lang w:eastAsia="ru-RU"/>
        </w:rPr>
      </w:pPr>
    </w:p>
    <w:p w14:paraId="4B1AFD82" w14:textId="4B7AEA40" w:rsidR="00592FAF" w:rsidRPr="004F1B02" w:rsidRDefault="00592FAF" w:rsidP="004F1B02">
      <w:pPr>
        <w:shd w:val="clear" w:color="auto" w:fill="FFFFFF"/>
        <w:tabs>
          <w:tab w:val="left" w:pos="567"/>
        </w:tabs>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41E5919B" w14:textId="77777777" w:rsidR="00592FAF" w:rsidRPr="004F1B02" w:rsidRDefault="00592FAF" w:rsidP="004F1B02">
      <w:pPr>
        <w:shd w:val="clear" w:color="auto" w:fill="FFFFFF"/>
        <w:tabs>
          <w:tab w:val="left" w:pos="567"/>
        </w:tabs>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7AC336A7" w14:textId="77777777" w:rsidR="00FD177D" w:rsidRPr="004F1B02" w:rsidRDefault="00FD177D" w:rsidP="004F1B02">
      <w:pPr>
        <w:shd w:val="clear" w:color="auto" w:fill="FFFFFF"/>
        <w:tabs>
          <w:tab w:val="left" w:pos="567"/>
        </w:tabs>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p>
    <w:p w14:paraId="0E3DA6E2" w14:textId="3A9716AF" w:rsidR="00B37D8A" w:rsidRPr="004F1B02" w:rsidRDefault="00FD177D" w:rsidP="004F1B02">
      <w:pPr>
        <w:shd w:val="clear" w:color="auto" w:fill="FFFFFF"/>
        <w:tabs>
          <w:tab w:val="left" w:pos="567"/>
        </w:tabs>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Москва, </w:t>
      </w:r>
      <w:r w:rsidR="00455C3A" w:rsidRPr="004F1B02">
        <w:rPr>
          <w:rFonts w:ascii="Times New Roman" w:eastAsia="Times New Roman" w:hAnsi="Times New Roman" w:cs="Times New Roman"/>
          <w:b/>
          <w:bCs/>
          <w:color w:val="000000" w:themeColor="text1"/>
          <w:sz w:val="24"/>
          <w:szCs w:val="24"/>
          <w:lang w:eastAsia="ru-RU"/>
        </w:rPr>
        <w:t>202</w:t>
      </w:r>
      <w:r w:rsidR="0085618D" w:rsidRPr="004F1B02">
        <w:rPr>
          <w:rFonts w:ascii="Times New Roman" w:eastAsia="Times New Roman" w:hAnsi="Times New Roman" w:cs="Times New Roman"/>
          <w:b/>
          <w:bCs/>
          <w:color w:val="000000" w:themeColor="text1"/>
          <w:sz w:val="24"/>
          <w:szCs w:val="24"/>
          <w:lang w:eastAsia="ru-RU"/>
        </w:rPr>
        <w:t>4</w:t>
      </w:r>
      <w:r w:rsidRPr="004F1B02">
        <w:rPr>
          <w:rFonts w:ascii="Times New Roman" w:eastAsia="Times New Roman" w:hAnsi="Times New Roman" w:cs="Times New Roman"/>
          <w:b/>
          <w:bCs/>
          <w:color w:val="000000" w:themeColor="text1"/>
          <w:sz w:val="24"/>
          <w:szCs w:val="24"/>
          <w:lang w:eastAsia="ru-RU"/>
        </w:rPr>
        <w:t xml:space="preserve"> </w:t>
      </w:r>
    </w:p>
    <w:p w14:paraId="710A4F4D" w14:textId="77777777" w:rsidR="00B37D8A" w:rsidRPr="004F1B02" w:rsidRDefault="00B37D8A" w:rsidP="004F1B02">
      <w:pPr>
        <w:shd w:val="clear" w:color="auto" w:fill="FFFFFF"/>
        <w:tabs>
          <w:tab w:val="left" w:pos="567"/>
        </w:tabs>
        <w:autoSpaceDE w:val="0"/>
        <w:autoSpaceDN w:val="0"/>
        <w:adjustRightInd w:val="0"/>
        <w:spacing w:after="0"/>
        <w:ind w:firstLine="284"/>
        <w:jc w:val="both"/>
        <w:rPr>
          <w:rFonts w:ascii="Times New Roman" w:eastAsia="Times New Roman" w:hAnsi="Times New Roman" w:cs="Times New Roman"/>
          <w:color w:val="000000" w:themeColor="text1"/>
          <w:sz w:val="24"/>
          <w:szCs w:val="24"/>
          <w:lang w:eastAsia="ru-RU"/>
        </w:rPr>
      </w:pPr>
    </w:p>
    <w:p w14:paraId="178AF295" w14:textId="70A124B6" w:rsidR="00FD177D" w:rsidRPr="004F1B02" w:rsidRDefault="00FD177D" w:rsidP="004F1B02">
      <w:pPr>
        <w:shd w:val="clear" w:color="auto" w:fill="FFFFFF"/>
        <w:tabs>
          <w:tab w:val="left" w:pos="567"/>
        </w:tabs>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СОДЕРЖАНИЕ:</w:t>
      </w:r>
    </w:p>
    <w:p w14:paraId="4BFAE83C" w14:textId="37B104E7" w:rsidR="004F1B02" w:rsidRDefault="006847FE">
      <w:pPr>
        <w:pStyle w:val="15"/>
        <w:rPr>
          <w:rFonts w:asciiTheme="minorHAnsi" w:eastAsiaTheme="minorEastAsia" w:hAnsiTheme="minorHAnsi" w:cstheme="minorBidi"/>
          <w:noProof/>
          <w:kern w:val="2"/>
          <w:sz w:val="24"/>
          <w14:ligatures w14:val="standardContextual"/>
        </w:rPr>
      </w:pPr>
      <w:r w:rsidRPr="004F1B02">
        <w:rPr>
          <w:rFonts w:eastAsiaTheme="minorHAnsi"/>
          <w:color w:val="000000" w:themeColor="text1"/>
          <w:sz w:val="24"/>
          <w:lang w:eastAsia="en-US"/>
        </w:rPr>
        <w:fldChar w:fldCharType="begin"/>
      </w:r>
      <w:r w:rsidRPr="004F1B02">
        <w:rPr>
          <w:rFonts w:eastAsiaTheme="minorHAnsi"/>
          <w:color w:val="000000" w:themeColor="text1"/>
          <w:sz w:val="24"/>
          <w:lang w:eastAsia="en-US"/>
        </w:rPr>
        <w:instrText xml:space="preserve"> TOC \o "1-3" \h \z \u </w:instrText>
      </w:r>
      <w:r w:rsidRPr="004F1B02">
        <w:rPr>
          <w:rFonts w:eastAsiaTheme="minorHAnsi"/>
          <w:color w:val="000000" w:themeColor="text1"/>
          <w:sz w:val="24"/>
          <w:lang w:eastAsia="en-US"/>
        </w:rPr>
        <w:fldChar w:fldCharType="separate"/>
      </w:r>
      <w:hyperlink w:anchor="_Toc184991041" w:history="1">
        <w:r w:rsidR="004F1B02" w:rsidRPr="007539AC">
          <w:rPr>
            <w:rStyle w:val="ae"/>
            <w:noProof/>
          </w:rPr>
          <w:t>1. Общие положения</w:t>
        </w:r>
        <w:r w:rsidR="004F1B02">
          <w:rPr>
            <w:noProof/>
            <w:webHidden/>
          </w:rPr>
          <w:tab/>
        </w:r>
        <w:r w:rsidR="004F1B02">
          <w:rPr>
            <w:noProof/>
            <w:webHidden/>
          </w:rPr>
          <w:fldChar w:fldCharType="begin"/>
        </w:r>
        <w:r w:rsidR="004F1B02">
          <w:rPr>
            <w:noProof/>
            <w:webHidden/>
          </w:rPr>
          <w:instrText xml:space="preserve"> PAGEREF _Toc184991041 \h </w:instrText>
        </w:r>
        <w:r w:rsidR="004F1B02">
          <w:rPr>
            <w:noProof/>
            <w:webHidden/>
          </w:rPr>
        </w:r>
        <w:r w:rsidR="004F1B02">
          <w:rPr>
            <w:noProof/>
            <w:webHidden/>
          </w:rPr>
          <w:fldChar w:fldCharType="separate"/>
        </w:r>
        <w:r w:rsidR="004F1B02">
          <w:rPr>
            <w:noProof/>
            <w:webHidden/>
          </w:rPr>
          <w:t>3</w:t>
        </w:r>
        <w:r w:rsidR="004F1B02">
          <w:rPr>
            <w:noProof/>
            <w:webHidden/>
          </w:rPr>
          <w:fldChar w:fldCharType="end"/>
        </w:r>
      </w:hyperlink>
    </w:p>
    <w:p w14:paraId="73AC26AD" w14:textId="7B9FC1AE" w:rsidR="004F1B02" w:rsidRDefault="004F1B02">
      <w:pPr>
        <w:pStyle w:val="15"/>
        <w:rPr>
          <w:rFonts w:asciiTheme="minorHAnsi" w:eastAsiaTheme="minorEastAsia" w:hAnsiTheme="minorHAnsi" w:cstheme="minorBidi"/>
          <w:noProof/>
          <w:kern w:val="2"/>
          <w:sz w:val="24"/>
          <w14:ligatures w14:val="standardContextual"/>
        </w:rPr>
      </w:pPr>
      <w:hyperlink w:anchor="_Toc184991042" w:history="1">
        <w:r w:rsidRPr="007539AC">
          <w:rPr>
            <w:rStyle w:val="ae"/>
            <w:noProof/>
          </w:rPr>
          <w:t>2. Программа организации системы внутреннего контроля</w:t>
        </w:r>
        <w:r>
          <w:rPr>
            <w:noProof/>
            <w:webHidden/>
          </w:rPr>
          <w:tab/>
        </w:r>
        <w:r>
          <w:rPr>
            <w:noProof/>
            <w:webHidden/>
          </w:rPr>
          <w:fldChar w:fldCharType="begin"/>
        </w:r>
        <w:r>
          <w:rPr>
            <w:noProof/>
            <w:webHidden/>
          </w:rPr>
          <w:instrText xml:space="preserve"> PAGEREF _Toc184991042 \h </w:instrText>
        </w:r>
        <w:r>
          <w:rPr>
            <w:noProof/>
            <w:webHidden/>
          </w:rPr>
        </w:r>
        <w:r>
          <w:rPr>
            <w:noProof/>
            <w:webHidden/>
          </w:rPr>
          <w:fldChar w:fldCharType="separate"/>
        </w:r>
        <w:r>
          <w:rPr>
            <w:noProof/>
            <w:webHidden/>
          </w:rPr>
          <w:t>11</w:t>
        </w:r>
        <w:r>
          <w:rPr>
            <w:noProof/>
            <w:webHidden/>
          </w:rPr>
          <w:fldChar w:fldCharType="end"/>
        </w:r>
      </w:hyperlink>
    </w:p>
    <w:p w14:paraId="2E54B5BB" w14:textId="709A6A8C" w:rsidR="004F1B02" w:rsidRDefault="004F1B02">
      <w:pPr>
        <w:pStyle w:val="15"/>
        <w:rPr>
          <w:rFonts w:asciiTheme="minorHAnsi" w:eastAsiaTheme="minorEastAsia" w:hAnsiTheme="minorHAnsi" w:cstheme="minorBidi"/>
          <w:noProof/>
          <w:kern w:val="2"/>
          <w:sz w:val="24"/>
          <w14:ligatures w14:val="standardContextual"/>
        </w:rPr>
      </w:pPr>
      <w:hyperlink w:anchor="_Toc184991043" w:history="1">
        <w:r w:rsidRPr="007539AC">
          <w:rPr>
            <w:rStyle w:val="ae"/>
            <w:noProof/>
          </w:rPr>
          <w:t>3. Программа идентификации</w:t>
        </w:r>
        <w:r>
          <w:rPr>
            <w:noProof/>
            <w:webHidden/>
          </w:rPr>
          <w:tab/>
        </w:r>
        <w:r>
          <w:rPr>
            <w:noProof/>
            <w:webHidden/>
          </w:rPr>
          <w:fldChar w:fldCharType="begin"/>
        </w:r>
        <w:r>
          <w:rPr>
            <w:noProof/>
            <w:webHidden/>
          </w:rPr>
          <w:instrText xml:space="preserve"> PAGEREF _Toc184991043 \h </w:instrText>
        </w:r>
        <w:r>
          <w:rPr>
            <w:noProof/>
            <w:webHidden/>
          </w:rPr>
        </w:r>
        <w:r>
          <w:rPr>
            <w:noProof/>
            <w:webHidden/>
          </w:rPr>
          <w:fldChar w:fldCharType="separate"/>
        </w:r>
        <w:r>
          <w:rPr>
            <w:noProof/>
            <w:webHidden/>
          </w:rPr>
          <w:t>14</w:t>
        </w:r>
        <w:r>
          <w:rPr>
            <w:noProof/>
            <w:webHidden/>
          </w:rPr>
          <w:fldChar w:fldCharType="end"/>
        </w:r>
      </w:hyperlink>
    </w:p>
    <w:p w14:paraId="02CC9C95" w14:textId="43B2139A" w:rsidR="004F1B02" w:rsidRDefault="004F1B02">
      <w:pPr>
        <w:pStyle w:val="15"/>
        <w:rPr>
          <w:rFonts w:asciiTheme="minorHAnsi" w:eastAsiaTheme="minorEastAsia" w:hAnsiTheme="minorHAnsi" w:cstheme="minorBidi"/>
          <w:noProof/>
          <w:kern w:val="2"/>
          <w:sz w:val="24"/>
          <w14:ligatures w14:val="standardContextual"/>
        </w:rPr>
      </w:pPr>
      <w:hyperlink w:anchor="_Toc184991044" w:history="1">
        <w:r w:rsidRPr="007539AC">
          <w:rPr>
            <w:rStyle w:val="ae"/>
            <w:noProof/>
          </w:rPr>
          <w:t>4. Программа изучения клиента</w:t>
        </w:r>
        <w:r>
          <w:rPr>
            <w:noProof/>
            <w:webHidden/>
          </w:rPr>
          <w:tab/>
        </w:r>
        <w:r>
          <w:rPr>
            <w:noProof/>
            <w:webHidden/>
          </w:rPr>
          <w:fldChar w:fldCharType="begin"/>
        </w:r>
        <w:r>
          <w:rPr>
            <w:noProof/>
            <w:webHidden/>
          </w:rPr>
          <w:instrText xml:space="preserve"> PAGEREF _Toc184991044 \h </w:instrText>
        </w:r>
        <w:r>
          <w:rPr>
            <w:noProof/>
            <w:webHidden/>
          </w:rPr>
        </w:r>
        <w:r>
          <w:rPr>
            <w:noProof/>
            <w:webHidden/>
          </w:rPr>
          <w:fldChar w:fldCharType="separate"/>
        </w:r>
        <w:r>
          <w:rPr>
            <w:noProof/>
            <w:webHidden/>
          </w:rPr>
          <w:t>16</w:t>
        </w:r>
        <w:r>
          <w:rPr>
            <w:noProof/>
            <w:webHidden/>
          </w:rPr>
          <w:fldChar w:fldCharType="end"/>
        </w:r>
      </w:hyperlink>
    </w:p>
    <w:p w14:paraId="7E9FA4D7" w14:textId="426950E3" w:rsidR="004F1B02" w:rsidRDefault="004F1B02">
      <w:pPr>
        <w:pStyle w:val="15"/>
        <w:rPr>
          <w:rFonts w:asciiTheme="minorHAnsi" w:eastAsiaTheme="minorEastAsia" w:hAnsiTheme="minorHAnsi" w:cstheme="minorBidi"/>
          <w:noProof/>
          <w:kern w:val="2"/>
          <w:sz w:val="24"/>
          <w14:ligatures w14:val="standardContextual"/>
        </w:rPr>
      </w:pPr>
      <w:hyperlink w:anchor="_Toc184991045" w:history="1">
        <w:r w:rsidRPr="007539AC">
          <w:rPr>
            <w:rStyle w:val="ae"/>
            <w:noProof/>
          </w:rPr>
          <w:t>5. Программа оценки степени (уровня) риска совершения клиентом подозрительных операций (далее – риск) и принятия мер по снижению рисков</w:t>
        </w:r>
        <w:r>
          <w:rPr>
            <w:noProof/>
            <w:webHidden/>
          </w:rPr>
          <w:tab/>
        </w:r>
        <w:r>
          <w:rPr>
            <w:noProof/>
            <w:webHidden/>
          </w:rPr>
          <w:fldChar w:fldCharType="begin"/>
        </w:r>
        <w:r>
          <w:rPr>
            <w:noProof/>
            <w:webHidden/>
          </w:rPr>
          <w:instrText xml:space="preserve"> PAGEREF _Toc184991045 \h </w:instrText>
        </w:r>
        <w:r>
          <w:rPr>
            <w:noProof/>
            <w:webHidden/>
          </w:rPr>
        </w:r>
        <w:r>
          <w:rPr>
            <w:noProof/>
            <w:webHidden/>
          </w:rPr>
          <w:fldChar w:fldCharType="separate"/>
        </w:r>
        <w:r>
          <w:rPr>
            <w:noProof/>
            <w:webHidden/>
          </w:rPr>
          <w:t>16</w:t>
        </w:r>
        <w:r>
          <w:rPr>
            <w:noProof/>
            <w:webHidden/>
          </w:rPr>
          <w:fldChar w:fldCharType="end"/>
        </w:r>
      </w:hyperlink>
    </w:p>
    <w:p w14:paraId="4D83CC76" w14:textId="3AAB4650" w:rsidR="004F1B02" w:rsidRDefault="004F1B02">
      <w:pPr>
        <w:pStyle w:val="15"/>
        <w:rPr>
          <w:rFonts w:asciiTheme="minorHAnsi" w:eastAsiaTheme="minorEastAsia" w:hAnsiTheme="minorHAnsi" w:cstheme="minorBidi"/>
          <w:noProof/>
          <w:kern w:val="2"/>
          <w:sz w:val="24"/>
          <w14:ligatures w14:val="standardContextual"/>
        </w:rPr>
      </w:pPr>
      <w:hyperlink w:anchor="_Toc184991046" w:history="1">
        <w:r w:rsidRPr="007539AC">
          <w:rPr>
            <w:rStyle w:val="ae"/>
            <w:noProof/>
          </w:rPr>
          <w:t>6. Программа выявления операций</w:t>
        </w:r>
        <w:r>
          <w:rPr>
            <w:noProof/>
            <w:webHidden/>
          </w:rPr>
          <w:tab/>
        </w:r>
        <w:r>
          <w:rPr>
            <w:noProof/>
            <w:webHidden/>
          </w:rPr>
          <w:fldChar w:fldCharType="begin"/>
        </w:r>
        <w:r>
          <w:rPr>
            <w:noProof/>
            <w:webHidden/>
          </w:rPr>
          <w:instrText xml:space="preserve"> PAGEREF _Toc184991046 \h </w:instrText>
        </w:r>
        <w:r>
          <w:rPr>
            <w:noProof/>
            <w:webHidden/>
          </w:rPr>
        </w:r>
        <w:r>
          <w:rPr>
            <w:noProof/>
            <w:webHidden/>
          </w:rPr>
          <w:fldChar w:fldCharType="separate"/>
        </w:r>
        <w:r>
          <w:rPr>
            <w:noProof/>
            <w:webHidden/>
          </w:rPr>
          <w:t>18</w:t>
        </w:r>
        <w:r>
          <w:rPr>
            <w:noProof/>
            <w:webHidden/>
          </w:rPr>
          <w:fldChar w:fldCharType="end"/>
        </w:r>
      </w:hyperlink>
    </w:p>
    <w:p w14:paraId="54479B1D" w14:textId="11A94582" w:rsidR="004F1B02" w:rsidRDefault="004F1B02">
      <w:pPr>
        <w:pStyle w:val="15"/>
        <w:rPr>
          <w:rFonts w:asciiTheme="minorHAnsi" w:eastAsiaTheme="minorEastAsia" w:hAnsiTheme="minorHAnsi" w:cstheme="minorBidi"/>
          <w:noProof/>
          <w:kern w:val="2"/>
          <w:sz w:val="24"/>
          <w14:ligatures w14:val="standardContextual"/>
        </w:rPr>
      </w:pPr>
      <w:hyperlink w:anchor="_Toc184991047" w:history="1">
        <w:r w:rsidRPr="007539AC">
          <w:rPr>
            <w:rStyle w:val="ae"/>
            <w:noProof/>
          </w:rPr>
          <w:t>7. Программа замораживания (блокирования)</w:t>
        </w:r>
        <w:r>
          <w:rPr>
            <w:noProof/>
            <w:webHidden/>
          </w:rPr>
          <w:tab/>
        </w:r>
        <w:r>
          <w:rPr>
            <w:noProof/>
            <w:webHidden/>
          </w:rPr>
          <w:fldChar w:fldCharType="begin"/>
        </w:r>
        <w:r>
          <w:rPr>
            <w:noProof/>
            <w:webHidden/>
          </w:rPr>
          <w:instrText xml:space="preserve"> PAGEREF _Toc184991047 \h </w:instrText>
        </w:r>
        <w:r>
          <w:rPr>
            <w:noProof/>
            <w:webHidden/>
          </w:rPr>
        </w:r>
        <w:r>
          <w:rPr>
            <w:noProof/>
            <w:webHidden/>
          </w:rPr>
          <w:fldChar w:fldCharType="separate"/>
        </w:r>
        <w:r>
          <w:rPr>
            <w:noProof/>
            <w:webHidden/>
          </w:rPr>
          <w:t>19</w:t>
        </w:r>
        <w:r>
          <w:rPr>
            <w:noProof/>
            <w:webHidden/>
          </w:rPr>
          <w:fldChar w:fldCharType="end"/>
        </w:r>
      </w:hyperlink>
    </w:p>
    <w:p w14:paraId="5A1695FA" w14:textId="535880CD" w:rsidR="004F1B02" w:rsidRDefault="004F1B02">
      <w:pPr>
        <w:pStyle w:val="15"/>
        <w:rPr>
          <w:rFonts w:asciiTheme="minorHAnsi" w:eastAsiaTheme="minorEastAsia" w:hAnsiTheme="minorHAnsi" w:cstheme="minorBidi"/>
          <w:noProof/>
          <w:kern w:val="2"/>
          <w:sz w:val="24"/>
          <w14:ligatures w14:val="standardContextual"/>
        </w:rPr>
      </w:pPr>
      <w:hyperlink w:anchor="_Toc184991048" w:history="1">
        <w:r w:rsidRPr="007539AC">
          <w:rPr>
            <w:rStyle w:val="ae"/>
            <w:noProof/>
          </w:rPr>
          <w:t>8.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noProof/>
            <w:webHidden/>
          </w:rPr>
          <w:tab/>
        </w:r>
        <w:r>
          <w:rPr>
            <w:noProof/>
            <w:webHidden/>
          </w:rPr>
          <w:fldChar w:fldCharType="begin"/>
        </w:r>
        <w:r>
          <w:rPr>
            <w:noProof/>
            <w:webHidden/>
          </w:rPr>
          <w:instrText xml:space="preserve"> PAGEREF _Toc184991048 \h </w:instrText>
        </w:r>
        <w:r>
          <w:rPr>
            <w:noProof/>
            <w:webHidden/>
          </w:rPr>
        </w:r>
        <w:r>
          <w:rPr>
            <w:noProof/>
            <w:webHidden/>
          </w:rPr>
          <w:fldChar w:fldCharType="separate"/>
        </w:r>
        <w:r>
          <w:rPr>
            <w:noProof/>
            <w:webHidden/>
          </w:rPr>
          <w:t>20</w:t>
        </w:r>
        <w:r>
          <w:rPr>
            <w:noProof/>
            <w:webHidden/>
          </w:rPr>
          <w:fldChar w:fldCharType="end"/>
        </w:r>
      </w:hyperlink>
    </w:p>
    <w:p w14:paraId="2F848DFC" w14:textId="154E529D" w:rsidR="004F1B02" w:rsidRDefault="004F1B02">
      <w:pPr>
        <w:pStyle w:val="15"/>
        <w:rPr>
          <w:rFonts w:asciiTheme="minorHAnsi" w:eastAsiaTheme="minorEastAsia" w:hAnsiTheme="minorHAnsi" w:cstheme="minorBidi"/>
          <w:noProof/>
          <w:kern w:val="2"/>
          <w:sz w:val="24"/>
          <w14:ligatures w14:val="standardContextual"/>
        </w:rPr>
      </w:pPr>
      <w:hyperlink w:anchor="_Toc184991049" w:history="1">
        <w:r w:rsidRPr="007539AC">
          <w:rPr>
            <w:rStyle w:val="ae"/>
            <w:noProof/>
          </w:rPr>
          <w:t>9. Программа проверки системы внутреннего контроля</w:t>
        </w:r>
        <w:r>
          <w:rPr>
            <w:noProof/>
            <w:webHidden/>
          </w:rPr>
          <w:tab/>
        </w:r>
        <w:r>
          <w:rPr>
            <w:noProof/>
            <w:webHidden/>
          </w:rPr>
          <w:fldChar w:fldCharType="begin"/>
        </w:r>
        <w:r>
          <w:rPr>
            <w:noProof/>
            <w:webHidden/>
          </w:rPr>
          <w:instrText xml:space="preserve"> PAGEREF _Toc184991049 \h </w:instrText>
        </w:r>
        <w:r>
          <w:rPr>
            <w:noProof/>
            <w:webHidden/>
          </w:rPr>
        </w:r>
        <w:r>
          <w:rPr>
            <w:noProof/>
            <w:webHidden/>
          </w:rPr>
          <w:fldChar w:fldCharType="separate"/>
        </w:r>
        <w:r>
          <w:rPr>
            <w:noProof/>
            <w:webHidden/>
          </w:rPr>
          <w:t>20</w:t>
        </w:r>
        <w:r>
          <w:rPr>
            <w:noProof/>
            <w:webHidden/>
          </w:rPr>
          <w:fldChar w:fldCharType="end"/>
        </w:r>
      </w:hyperlink>
    </w:p>
    <w:p w14:paraId="0B47C12F" w14:textId="4B515A74" w:rsidR="004F1B02" w:rsidRDefault="004F1B02">
      <w:pPr>
        <w:pStyle w:val="15"/>
        <w:rPr>
          <w:rFonts w:asciiTheme="minorHAnsi" w:eastAsiaTheme="minorEastAsia" w:hAnsiTheme="minorHAnsi" w:cstheme="minorBidi"/>
          <w:noProof/>
          <w:kern w:val="2"/>
          <w:sz w:val="24"/>
          <w14:ligatures w14:val="standardContextual"/>
        </w:rPr>
      </w:pPr>
      <w:hyperlink w:anchor="_Toc184991050" w:history="1">
        <w:r w:rsidRPr="007539AC">
          <w:rPr>
            <w:rStyle w:val="ae"/>
            <w:noProof/>
          </w:rPr>
          <w:t>10.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r>
          <w:rPr>
            <w:noProof/>
            <w:webHidden/>
          </w:rPr>
          <w:tab/>
        </w:r>
        <w:r>
          <w:rPr>
            <w:noProof/>
            <w:webHidden/>
          </w:rPr>
          <w:fldChar w:fldCharType="begin"/>
        </w:r>
        <w:r>
          <w:rPr>
            <w:noProof/>
            <w:webHidden/>
          </w:rPr>
          <w:instrText xml:space="preserve"> PAGEREF _Toc184991050 \h </w:instrText>
        </w:r>
        <w:r>
          <w:rPr>
            <w:noProof/>
            <w:webHidden/>
          </w:rPr>
        </w:r>
        <w:r>
          <w:rPr>
            <w:noProof/>
            <w:webHidden/>
          </w:rPr>
          <w:fldChar w:fldCharType="separate"/>
        </w:r>
        <w:r>
          <w:rPr>
            <w:noProof/>
            <w:webHidden/>
          </w:rPr>
          <w:t>21</w:t>
        </w:r>
        <w:r>
          <w:rPr>
            <w:noProof/>
            <w:webHidden/>
          </w:rPr>
          <w:fldChar w:fldCharType="end"/>
        </w:r>
      </w:hyperlink>
    </w:p>
    <w:p w14:paraId="5ACAEA3C" w14:textId="00A2EA5E" w:rsidR="004F1B02" w:rsidRDefault="004F1B02">
      <w:pPr>
        <w:pStyle w:val="15"/>
        <w:rPr>
          <w:rFonts w:asciiTheme="minorHAnsi" w:eastAsiaTheme="minorEastAsia" w:hAnsiTheme="minorHAnsi" w:cstheme="minorBidi"/>
          <w:noProof/>
          <w:kern w:val="2"/>
          <w:sz w:val="24"/>
          <w14:ligatures w14:val="standardContextual"/>
        </w:rPr>
      </w:pPr>
      <w:hyperlink w:anchor="_Toc184991051" w:history="1">
        <w:r w:rsidRPr="007539AC">
          <w:rPr>
            <w:rStyle w:val="ae"/>
            <w:noProof/>
          </w:rPr>
          <w:t>Приложение № 1. Анкета клиента, представителя клиента, выгодоприобретателя, бенефициарного владельца – физического лица</w:t>
        </w:r>
        <w:r>
          <w:rPr>
            <w:noProof/>
            <w:webHidden/>
          </w:rPr>
          <w:tab/>
        </w:r>
        <w:r>
          <w:rPr>
            <w:noProof/>
            <w:webHidden/>
          </w:rPr>
          <w:fldChar w:fldCharType="begin"/>
        </w:r>
        <w:r>
          <w:rPr>
            <w:noProof/>
            <w:webHidden/>
          </w:rPr>
          <w:instrText xml:space="preserve"> PAGEREF _Toc184991051 \h </w:instrText>
        </w:r>
        <w:r>
          <w:rPr>
            <w:noProof/>
            <w:webHidden/>
          </w:rPr>
        </w:r>
        <w:r>
          <w:rPr>
            <w:noProof/>
            <w:webHidden/>
          </w:rPr>
          <w:fldChar w:fldCharType="separate"/>
        </w:r>
        <w:r>
          <w:rPr>
            <w:noProof/>
            <w:webHidden/>
          </w:rPr>
          <w:t>22</w:t>
        </w:r>
        <w:r>
          <w:rPr>
            <w:noProof/>
            <w:webHidden/>
          </w:rPr>
          <w:fldChar w:fldCharType="end"/>
        </w:r>
      </w:hyperlink>
    </w:p>
    <w:p w14:paraId="3588E88C" w14:textId="682E120D" w:rsidR="004F1B02" w:rsidRDefault="004F1B02">
      <w:pPr>
        <w:pStyle w:val="15"/>
        <w:rPr>
          <w:rFonts w:asciiTheme="minorHAnsi" w:eastAsiaTheme="minorEastAsia" w:hAnsiTheme="minorHAnsi" w:cstheme="minorBidi"/>
          <w:noProof/>
          <w:kern w:val="2"/>
          <w:sz w:val="24"/>
          <w14:ligatures w14:val="standardContextual"/>
        </w:rPr>
      </w:pPr>
      <w:hyperlink w:anchor="_Toc184991052" w:history="1">
        <w:r w:rsidRPr="007539AC">
          <w:rPr>
            <w:rStyle w:val="ae"/>
            <w:noProof/>
          </w:rPr>
          <w:t>Приложение № 2. Анкета клиента, представителя клиента, выгодоприобретателя – юридического лица</w:t>
        </w:r>
        <w:r>
          <w:rPr>
            <w:noProof/>
            <w:webHidden/>
          </w:rPr>
          <w:tab/>
        </w:r>
        <w:r>
          <w:rPr>
            <w:noProof/>
            <w:webHidden/>
          </w:rPr>
          <w:fldChar w:fldCharType="begin"/>
        </w:r>
        <w:r>
          <w:rPr>
            <w:noProof/>
            <w:webHidden/>
          </w:rPr>
          <w:instrText xml:space="preserve"> PAGEREF _Toc184991052 \h </w:instrText>
        </w:r>
        <w:r>
          <w:rPr>
            <w:noProof/>
            <w:webHidden/>
          </w:rPr>
        </w:r>
        <w:r>
          <w:rPr>
            <w:noProof/>
            <w:webHidden/>
          </w:rPr>
          <w:fldChar w:fldCharType="separate"/>
        </w:r>
        <w:r>
          <w:rPr>
            <w:noProof/>
            <w:webHidden/>
          </w:rPr>
          <w:t>22</w:t>
        </w:r>
        <w:r>
          <w:rPr>
            <w:noProof/>
            <w:webHidden/>
          </w:rPr>
          <w:fldChar w:fldCharType="end"/>
        </w:r>
      </w:hyperlink>
    </w:p>
    <w:p w14:paraId="604E1A26" w14:textId="223585EE" w:rsidR="004F1B02" w:rsidRDefault="004F1B02">
      <w:pPr>
        <w:pStyle w:val="15"/>
        <w:rPr>
          <w:rFonts w:asciiTheme="minorHAnsi" w:eastAsiaTheme="minorEastAsia" w:hAnsiTheme="minorHAnsi" w:cstheme="minorBidi"/>
          <w:noProof/>
          <w:kern w:val="2"/>
          <w:sz w:val="24"/>
          <w14:ligatures w14:val="standardContextual"/>
        </w:rPr>
      </w:pPr>
      <w:hyperlink w:anchor="_Toc184991053" w:history="1">
        <w:r w:rsidRPr="007539AC">
          <w:rPr>
            <w:rStyle w:val="ae"/>
            <w:noProof/>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noProof/>
            <w:webHidden/>
          </w:rPr>
          <w:tab/>
        </w:r>
        <w:r>
          <w:rPr>
            <w:noProof/>
            <w:webHidden/>
          </w:rPr>
          <w:fldChar w:fldCharType="begin"/>
        </w:r>
        <w:r>
          <w:rPr>
            <w:noProof/>
            <w:webHidden/>
          </w:rPr>
          <w:instrText xml:space="preserve"> PAGEREF _Toc184991053 \h </w:instrText>
        </w:r>
        <w:r>
          <w:rPr>
            <w:noProof/>
            <w:webHidden/>
          </w:rPr>
        </w:r>
        <w:r>
          <w:rPr>
            <w:noProof/>
            <w:webHidden/>
          </w:rPr>
          <w:fldChar w:fldCharType="separate"/>
        </w:r>
        <w:r>
          <w:rPr>
            <w:noProof/>
            <w:webHidden/>
          </w:rPr>
          <w:t>22</w:t>
        </w:r>
        <w:r>
          <w:rPr>
            <w:noProof/>
            <w:webHidden/>
          </w:rPr>
          <w:fldChar w:fldCharType="end"/>
        </w:r>
      </w:hyperlink>
    </w:p>
    <w:p w14:paraId="2F4E1519" w14:textId="1862AC59" w:rsidR="004F1B02" w:rsidRDefault="004F1B02">
      <w:pPr>
        <w:pStyle w:val="15"/>
        <w:rPr>
          <w:rFonts w:asciiTheme="minorHAnsi" w:eastAsiaTheme="minorEastAsia" w:hAnsiTheme="minorHAnsi" w:cstheme="minorBidi"/>
          <w:noProof/>
          <w:kern w:val="2"/>
          <w:sz w:val="24"/>
          <w14:ligatures w14:val="standardContextual"/>
        </w:rPr>
      </w:pPr>
      <w:hyperlink w:anchor="_Toc184991054" w:history="1">
        <w:r w:rsidRPr="007539AC">
          <w:rPr>
            <w:rStyle w:val="ae"/>
            <w:noProof/>
          </w:rPr>
          <w:t>Приложение № 4. Анкета клиента, представителя клиента, выгодоприобретателя – иностранной структуры без образования юридического лица</w:t>
        </w:r>
        <w:r>
          <w:rPr>
            <w:noProof/>
            <w:webHidden/>
          </w:rPr>
          <w:tab/>
        </w:r>
        <w:r>
          <w:rPr>
            <w:noProof/>
            <w:webHidden/>
          </w:rPr>
          <w:fldChar w:fldCharType="begin"/>
        </w:r>
        <w:r>
          <w:rPr>
            <w:noProof/>
            <w:webHidden/>
          </w:rPr>
          <w:instrText xml:space="preserve"> PAGEREF _Toc184991054 \h </w:instrText>
        </w:r>
        <w:r>
          <w:rPr>
            <w:noProof/>
            <w:webHidden/>
          </w:rPr>
        </w:r>
        <w:r>
          <w:rPr>
            <w:noProof/>
            <w:webHidden/>
          </w:rPr>
          <w:fldChar w:fldCharType="separate"/>
        </w:r>
        <w:r>
          <w:rPr>
            <w:noProof/>
            <w:webHidden/>
          </w:rPr>
          <w:t>22</w:t>
        </w:r>
        <w:r>
          <w:rPr>
            <w:noProof/>
            <w:webHidden/>
          </w:rPr>
          <w:fldChar w:fldCharType="end"/>
        </w:r>
      </w:hyperlink>
    </w:p>
    <w:p w14:paraId="618C2C22" w14:textId="6D329A64" w:rsidR="004F1B02" w:rsidRDefault="004F1B02">
      <w:pPr>
        <w:pStyle w:val="15"/>
        <w:rPr>
          <w:rFonts w:asciiTheme="minorHAnsi" w:eastAsiaTheme="minorEastAsia" w:hAnsiTheme="minorHAnsi" w:cstheme="minorBidi"/>
          <w:noProof/>
          <w:kern w:val="2"/>
          <w:sz w:val="24"/>
          <w14:ligatures w14:val="standardContextual"/>
        </w:rPr>
      </w:pPr>
      <w:hyperlink w:anchor="_Toc184991055" w:history="1">
        <w:r w:rsidRPr="007539AC">
          <w:rPr>
            <w:rStyle w:val="ae"/>
            <w:noProof/>
          </w:rPr>
          <w:t>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Федеральной службы по финансовому мониторингу от 02.08. 2011 №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r>
          <w:rPr>
            <w:noProof/>
            <w:webHidden/>
          </w:rPr>
          <w:tab/>
        </w:r>
        <w:r>
          <w:rPr>
            <w:noProof/>
            <w:webHidden/>
          </w:rPr>
          <w:fldChar w:fldCharType="begin"/>
        </w:r>
        <w:r>
          <w:rPr>
            <w:noProof/>
            <w:webHidden/>
          </w:rPr>
          <w:instrText xml:space="preserve"> PAGEREF _Toc184991055 \h </w:instrText>
        </w:r>
        <w:r>
          <w:rPr>
            <w:noProof/>
            <w:webHidden/>
          </w:rPr>
        </w:r>
        <w:r>
          <w:rPr>
            <w:noProof/>
            <w:webHidden/>
          </w:rPr>
          <w:fldChar w:fldCharType="separate"/>
        </w:r>
        <w:r>
          <w:rPr>
            <w:noProof/>
            <w:webHidden/>
          </w:rPr>
          <w:t>22</w:t>
        </w:r>
        <w:r>
          <w:rPr>
            <w:noProof/>
            <w:webHidden/>
          </w:rPr>
          <w:fldChar w:fldCharType="end"/>
        </w:r>
      </w:hyperlink>
    </w:p>
    <w:p w14:paraId="5985FC33" w14:textId="116D4768" w:rsidR="004F1B02" w:rsidRDefault="004F1B02">
      <w:pPr>
        <w:pStyle w:val="15"/>
        <w:rPr>
          <w:rFonts w:asciiTheme="minorHAnsi" w:eastAsiaTheme="minorEastAsia" w:hAnsiTheme="minorHAnsi" w:cstheme="minorBidi"/>
          <w:noProof/>
          <w:kern w:val="2"/>
          <w:sz w:val="24"/>
          <w14:ligatures w14:val="standardContextual"/>
        </w:rPr>
      </w:pPr>
      <w:hyperlink w:anchor="_Toc184991056" w:history="1">
        <w:r w:rsidRPr="007539AC">
          <w:rPr>
            <w:rStyle w:val="ae"/>
            <w:noProof/>
          </w:rPr>
          <w:t>Приложение № 6. Критерии и признаки необычных сделок</w:t>
        </w:r>
        <w:r>
          <w:rPr>
            <w:noProof/>
            <w:webHidden/>
          </w:rPr>
          <w:tab/>
        </w:r>
        <w:r>
          <w:rPr>
            <w:noProof/>
            <w:webHidden/>
          </w:rPr>
          <w:fldChar w:fldCharType="begin"/>
        </w:r>
        <w:r>
          <w:rPr>
            <w:noProof/>
            <w:webHidden/>
          </w:rPr>
          <w:instrText xml:space="preserve"> PAGEREF _Toc184991056 \h </w:instrText>
        </w:r>
        <w:r>
          <w:rPr>
            <w:noProof/>
            <w:webHidden/>
          </w:rPr>
        </w:r>
        <w:r>
          <w:rPr>
            <w:noProof/>
            <w:webHidden/>
          </w:rPr>
          <w:fldChar w:fldCharType="separate"/>
        </w:r>
        <w:r>
          <w:rPr>
            <w:noProof/>
            <w:webHidden/>
          </w:rPr>
          <w:t>22</w:t>
        </w:r>
        <w:r>
          <w:rPr>
            <w:noProof/>
            <w:webHidden/>
          </w:rPr>
          <w:fldChar w:fldCharType="end"/>
        </w:r>
      </w:hyperlink>
    </w:p>
    <w:p w14:paraId="0429274B" w14:textId="5639230A" w:rsidR="004F1B02" w:rsidRDefault="004F1B02">
      <w:pPr>
        <w:pStyle w:val="15"/>
        <w:rPr>
          <w:rFonts w:asciiTheme="minorHAnsi" w:eastAsiaTheme="minorEastAsia" w:hAnsiTheme="minorHAnsi" w:cstheme="minorBidi"/>
          <w:noProof/>
          <w:kern w:val="2"/>
          <w:sz w:val="24"/>
          <w14:ligatures w14:val="standardContextual"/>
        </w:rPr>
      </w:pPr>
      <w:hyperlink w:anchor="_Toc184991057" w:history="1">
        <w:r w:rsidRPr="007539AC">
          <w:rPr>
            <w:rStyle w:val="ae"/>
            <w:noProof/>
          </w:rPr>
          <w:t>Приложение № 7. Внутреннее сообщение об операции (сделке)</w:t>
        </w:r>
        <w:r>
          <w:rPr>
            <w:noProof/>
            <w:webHidden/>
          </w:rPr>
          <w:tab/>
        </w:r>
        <w:r>
          <w:rPr>
            <w:noProof/>
            <w:webHidden/>
          </w:rPr>
          <w:fldChar w:fldCharType="begin"/>
        </w:r>
        <w:r>
          <w:rPr>
            <w:noProof/>
            <w:webHidden/>
          </w:rPr>
          <w:instrText xml:space="preserve"> PAGEREF _Toc184991057 \h </w:instrText>
        </w:r>
        <w:r>
          <w:rPr>
            <w:noProof/>
            <w:webHidden/>
          </w:rPr>
        </w:r>
        <w:r>
          <w:rPr>
            <w:noProof/>
            <w:webHidden/>
          </w:rPr>
          <w:fldChar w:fldCharType="separate"/>
        </w:r>
        <w:r>
          <w:rPr>
            <w:noProof/>
            <w:webHidden/>
          </w:rPr>
          <w:t>22</w:t>
        </w:r>
        <w:r>
          <w:rPr>
            <w:noProof/>
            <w:webHidden/>
          </w:rPr>
          <w:fldChar w:fldCharType="end"/>
        </w:r>
      </w:hyperlink>
    </w:p>
    <w:p w14:paraId="39D517E7" w14:textId="63CCE372" w:rsidR="004F1B02" w:rsidRDefault="004F1B02">
      <w:pPr>
        <w:pStyle w:val="15"/>
        <w:rPr>
          <w:rFonts w:asciiTheme="minorHAnsi" w:eastAsiaTheme="minorEastAsia" w:hAnsiTheme="minorHAnsi" w:cstheme="minorBidi"/>
          <w:noProof/>
          <w:kern w:val="2"/>
          <w:sz w:val="24"/>
          <w14:ligatures w14:val="standardContextual"/>
        </w:rPr>
      </w:pPr>
      <w:hyperlink w:anchor="_Toc184991058" w:history="1">
        <w:r w:rsidRPr="007539AC">
          <w:rPr>
            <w:rStyle w:val="ae"/>
            <w:noProof/>
          </w:rPr>
          <w:t>Приложение № 8. Анкета физического лица (заполняется клиентом)</w:t>
        </w:r>
        <w:r>
          <w:rPr>
            <w:noProof/>
            <w:webHidden/>
          </w:rPr>
          <w:tab/>
        </w:r>
        <w:r>
          <w:rPr>
            <w:noProof/>
            <w:webHidden/>
          </w:rPr>
          <w:fldChar w:fldCharType="begin"/>
        </w:r>
        <w:r>
          <w:rPr>
            <w:noProof/>
            <w:webHidden/>
          </w:rPr>
          <w:instrText xml:space="preserve"> PAGEREF _Toc184991058 \h </w:instrText>
        </w:r>
        <w:r>
          <w:rPr>
            <w:noProof/>
            <w:webHidden/>
          </w:rPr>
        </w:r>
        <w:r>
          <w:rPr>
            <w:noProof/>
            <w:webHidden/>
          </w:rPr>
          <w:fldChar w:fldCharType="separate"/>
        </w:r>
        <w:r>
          <w:rPr>
            <w:noProof/>
            <w:webHidden/>
          </w:rPr>
          <w:t>22</w:t>
        </w:r>
        <w:r>
          <w:rPr>
            <w:noProof/>
            <w:webHidden/>
          </w:rPr>
          <w:fldChar w:fldCharType="end"/>
        </w:r>
      </w:hyperlink>
    </w:p>
    <w:p w14:paraId="3F02C07A" w14:textId="71E74AAF" w:rsidR="004F1B02" w:rsidRDefault="004F1B02">
      <w:pPr>
        <w:pStyle w:val="15"/>
        <w:rPr>
          <w:rFonts w:asciiTheme="minorHAnsi" w:eastAsiaTheme="minorEastAsia" w:hAnsiTheme="minorHAnsi" w:cstheme="minorBidi"/>
          <w:noProof/>
          <w:kern w:val="2"/>
          <w:sz w:val="24"/>
          <w14:ligatures w14:val="standardContextual"/>
        </w:rPr>
      </w:pPr>
      <w:hyperlink w:anchor="_Toc184991059" w:history="1">
        <w:r w:rsidRPr="007539AC">
          <w:rPr>
            <w:rStyle w:val="ae"/>
            <w:noProof/>
          </w:rPr>
          <w:t>Приложение № 9. Распоряжение руководителя Общества о приеме на обслуживание публичного должностного лица</w:t>
        </w:r>
        <w:r>
          <w:rPr>
            <w:noProof/>
            <w:webHidden/>
          </w:rPr>
          <w:tab/>
        </w:r>
        <w:r>
          <w:rPr>
            <w:noProof/>
            <w:webHidden/>
          </w:rPr>
          <w:fldChar w:fldCharType="begin"/>
        </w:r>
        <w:r>
          <w:rPr>
            <w:noProof/>
            <w:webHidden/>
          </w:rPr>
          <w:instrText xml:space="preserve"> PAGEREF _Toc184991059 \h </w:instrText>
        </w:r>
        <w:r>
          <w:rPr>
            <w:noProof/>
            <w:webHidden/>
          </w:rPr>
        </w:r>
        <w:r>
          <w:rPr>
            <w:noProof/>
            <w:webHidden/>
          </w:rPr>
          <w:fldChar w:fldCharType="separate"/>
        </w:r>
        <w:r>
          <w:rPr>
            <w:noProof/>
            <w:webHidden/>
          </w:rPr>
          <w:t>22</w:t>
        </w:r>
        <w:r>
          <w:rPr>
            <w:noProof/>
            <w:webHidden/>
          </w:rPr>
          <w:fldChar w:fldCharType="end"/>
        </w:r>
      </w:hyperlink>
    </w:p>
    <w:p w14:paraId="679ECDB4" w14:textId="3E7108C4" w:rsidR="004F1B02" w:rsidRDefault="004F1B02">
      <w:pPr>
        <w:pStyle w:val="15"/>
        <w:rPr>
          <w:rFonts w:asciiTheme="minorHAnsi" w:eastAsiaTheme="minorEastAsia" w:hAnsiTheme="minorHAnsi" w:cstheme="minorBidi"/>
          <w:noProof/>
          <w:kern w:val="2"/>
          <w:sz w:val="24"/>
          <w14:ligatures w14:val="standardContextual"/>
        </w:rPr>
      </w:pPr>
      <w:hyperlink w:anchor="_Toc184991060" w:history="1">
        <w:r w:rsidRPr="007539AC">
          <w:rPr>
            <w:rStyle w:val="ae"/>
            <w:noProof/>
          </w:rPr>
          <w:t>Приложение № 10. Форма письменного отчета по результатам внутренних проверок</w:t>
        </w:r>
        <w:r>
          <w:rPr>
            <w:noProof/>
            <w:webHidden/>
          </w:rPr>
          <w:tab/>
        </w:r>
        <w:r>
          <w:rPr>
            <w:noProof/>
            <w:webHidden/>
          </w:rPr>
          <w:fldChar w:fldCharType="begin"/>
        </w:r>
        <w:r>
          <w:rPr>
            <w:noProof/>
            <w:webHidden/>
          </w:rPr>
          <w:instrText xml:space="preserve"> PAGEREF _Toc184991060 \h </w:instrText>
        </w:r>
        <w:r>
          <w:rPr>
            <w:noProof/>
            <w:webHidden/>
          </w:rPr>
        </w:r>
        <w:r>
          <w:rPr>
            <w:noProof/>
            <w:webHidden/>
          </w:rPr>
          <w:fldChar w:fldCharType="separate"/>
        </w:r>
        <w:r>
          <w:rPr>
            <w:noProof/>
            <w:webHidden/>
          </w:rPr>
          <w:t>22</w:t>
        </w:r>
        <w:r>
          <w:rPr>
            <w:noProof/>
            <w:webHidden/>
          </w:rPr>
          <w:fldChar w:fldCharType="end"/>
        </w:r>
      </w:hyperlink>
    </w:p>
    <w:p w14:paraId="524653DF" w14:textId="7D5EB964" w:rsidR="004F1B02" w:rsidRPr="004F1B02" w:rsidRDefault="004F1B02">
      <w:pPr>
        <w:pStyle w:val="15"/>
        <w:rPr>
          <w:rFonts w:asciiTheme="minorHAnsi" w:eastAsiaTheme="minorEastAsia" w:hAnsiTheme="minorHAnsi" w:cstheme="minorBidi"/>
          <w:noProof/>
          <w:kern w:val="2"/>
          <w:sz w:val="24"/>
          <w14:ligatures w14:val="standardContextual"/>
        </w:rPr>
      </w:pPr>
      <w:hyperlink w:anchor="_Toc184991061" w:history="1">
        <w:r w:rsidRPr="004F1B02">
          <w:rPr>
            <w:rStyle w:val="ae"/>
            <w:noProof/>
          </w:rPr>
          <w:t>Приложение № 11. Перечень видов подозрительной деятельности. Перечень зон риска, определенных по результатам Национальной оценки рисков</w:t>
        </w:r>
        <w:r w:rsidRPr="004F1B02">
          <w:rPr>
            <w:noProof/>
            <w:webHidden/>
          </w:rPr>
          <w:tab/>
        </w:r>
        <w:r w:rsidRPr="004F1B02">
          <w:rPr>
            <w:noProof/>
            <w:webHidden/>
          </w:rPr>
          <w:fldChar w:fldCharType="begin"/>
        </w:r>
        <w:r w:rsidRPr="004F1B02">
          <w:rPr>
            <w:noProof/>
            <w:webHidden/>
          </w:rPr>
          <w:instrText xml:space="preserve"> PAGEREF _Toc184991061 \h </w:instrText>
        </w:r>
        <w:r w:rsidRPr="004F1B02">
          <w:rPr>
            <w:noProof/>
            <w:webHidden/>
          </w:rPr>
        </w:r>
        <w:r w:rsidRPr="004F1B02">
          <w:rPr>
            <w:noProof/>
            <w:webHidden/>
          </w:rPr>
          <w:fldChar w:fldCharType="separate"/>
        </w:r>
        <w:r w:rsidRPr="004F1B02">
          <w:rPr>
            <w:noProof/>
            <w:webHidden/>
          </w:rPr>
          <w:t>22</w:t>
        </w:r>
        <w:r w:rsidRPr="004F1B02">
          <w:rPr>
            <w:noProof/>
            <w:webHidden/>
          </w:rPr>
          <w:fldChar w:fldCharType="end"/>
        </w:r>
      </w:hyperlink>
    </w:p>
    <w:p w14:paraId="6F0C77E9" w14:textId="36DAB6F9" w:rsidR="004F1B02" w:rsidRPr="004F1B02" w:rsidRDefault="004F1B02">
      <w:pPr>
        <w:pStyle w:val="15"/>
        <w:rPr>
          <w:rFonts w:asciiTheme="minorHAnsi" w:eastAsiaTheme="minorEastAsia" w:hAnsiTheme="minorHAnsi" w:cstheme="minorBidi"/>
          <w:noProof/>
          <w:kern w:val="2"/>
          <w:sz w:val="24"/>
          <w14:ligatures w14:val="standardContextual"/>
        </w:rPr>
      </w:pPr>
      <w:hyperlink w:anchor="_Toc184991062" w:history="1">
        <w:r w:rsidRPr="004F1B02">
          <w:rPr>
            <w:rStyle w:val="ae"/>
            <w:noProof/>
          </w:rPr>
          <w:t>Приложение № 12. Внутреннее сообщение о подозрительной деятельности</w:t>
        </w:r>
        <w:r w:rsidRPr="004F1B02">
          <w:rPr>
            <w:noProof/>
            <w:webHidden/>
          </w:rPr>
          <w:tab/>
        </w:r>
        <w:r w:rsidRPr="004F1B02">
          <w:rPr>
            <w:noProof/>
            <w:webHidden/>
          </w:rPr>
          <w:fldChar w:fldCharType="begin"/>
        </w:r>
        <w:r w:rsidRPr="004F1B02">
          <w:rPr>
            <w:noProof/>
            <w:webHidden/>
          </w:rPr>
          <w:instrText xml:space="preserve"> PAGEREF _Toc184991062 \h </w:instrText>
        </w:r>
        <w:r w:rsidRPr="004F1B02">
          <w:rPr>
            <w:noProof/>
            <w:webHidden/>
          </w:rPr>
        </w:r>
        <w:r w:rsidRPr="004F1B02">
          <w:rPr>
            <w:noProof/>
            <w:webHidden/>
          </w:rPr>
          <w:fldChar w:fldCharType="separate"/>
        </w:r>
        <w:r w:rsidRPr="004F1B02">
          <w:rPr>
            <w:noProof/>
            <w:webHidden/>
          </w:rPr>
          <w:t>22</w:t>
        </w:r>
        <w:r w:rsidRPr="004F1B02">
          <w:rPr>
            <w:noProof/>
            <w:webHidden/>
          </w:rPr>
          <w:fldChar w:fldCharType="end"/>
        </w:r>
      </w:hyperlink>
    </w:p>
    <w:p w14:paraId="7D152CAC" w14:textId="4C61270C" w:rsidR="00FD177D" w:rsidRPr="004F1B02" w:rsidRDefault="006847FE" w:rsidP="004F1B02">
      <w:pPr>
        <w:pStyle w:val="aa"/>
        <w:tabs>
          <w:tab w:val="left" w:pos="567"/>
        </w:tabs>
        <w:spacing w:line="276" w:lineRule="auto"/>
        <w:ind w:firstLine="284"/>
        <w:rPr>
          <w:color w:val="000000" w:themeColor="text1"/>
          <w:sz w:val="24"/>
          <w:szCs w:val="24"/>
        </w:rPr>
      </w:pPr>
      <w:r w:rsidRPr="004F1B02">
        <w:rPr>
          <w:rFonts w:eastAsiaTheme="minorHAnsi"/>
          <w:color w:val="000000" w:themeColor="text1"/>
          <w:sz w:val="24"/>
          <w:szCs w:val="24"/>
          <w:lang w:eastAsia="en-US"/>
        </w:rPr>
        <w:fldChar w:fldCharType="end"/>
      </w:r>
    </w:p>
    <w:p w14:paraId="1DA2E517"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391D13F0"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372090EA"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58CE240D"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677B0E85"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5F127107"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15331A3D"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73DA14B2"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3ED84980"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rPr>
      </w:pPr>
    </w:p>
    <w:p w14:paraId="305FD08D" w14:textId="0A8883AD" w:rsidR="00FD177D" w:rsidRPr="004F1B02" w:rsidRDefault="00FD177D" w:rsidP="004F1B02">
      <w:pPr>
        <w:pStyle w:val="1"/>
        <w:keepNext w:val="0"/>
        <w:keepLines w:val="0"/>
        <w:tabs>
          <w:tab w:val="left" w:pos="993"/>
        </w:tabs>
        <w:spacing w:before="0"/>
        <w:jc w:val="center"/>
        <w:rPr>
          <w:rFonts w:ascii="Times New Roman" w:hAnsi="Times New Roman" w:cs="Times New Roman"/>
          <w:color w:val="000000" w:themeColor="text1"/>
          <w:sz w:val="24"/>
          <w:szCs w:val="24"/>
        </w:rPr>
      </w:pPr>
      <w:bookmarkStart w:id="0" w:name="_Toc184991041"/>
      <w:r w:rsidRPr="004F1B02">
        <w:rPr>
          <w:rFonts w:ascii="Times New Roman" w:hAnsi="Times New Roman" w:cs="Times New Roman"/>
          <w:color w:val="000000" w:themeColor="text1"/>
          <w:sz w:val="24"/>
          <w:szCs w:val="24"/>
        </w:rPr>
        <w:lastRenderedPageBreak/>
        <w:t>1. Общие положения</w:t>
      </w:r>
      <w:bookmarkEnd w:id="0"/>
    </w:p>
    <w:p w14:paraId="66D073AF" w14:textId="77777777" w:rsidR="00FD177D" w:rsidRPr="004F1B02" w:rsidRDefault="00FD177D" w:rsidP="004F1B02">
      <w:pPr>
        <w:shd w:val="clear" w:color="auto" w:fill="FFFFFF"/>
        <w:tabs>
          <w:tab w:val="left" w:pos="993"/>
        </w:tabs>
        <w:autoSpaceDE w:val="0"/>
        <w:autoSpaceDN w:val="0"/>
        <w:adjustRightInd w:val="0"/>
        <w:spacing w:after="0"/>
        <w:ind w:firstLine="709"/>
        <w:jc w:val="center"/>
        <w:rPr>
          <w:rFonts w:ascii="Times New Roman" w:eastAsia="Times New Roman" w:hAnsi="Times New Roman" w:cs="Times New Roman"/>
          <w:color w:val="000000" w:themeColor="text1"/>
          <w:sz w:val="24"/>
          <w:szCs w:val="24"/>
          <w:lang w:eastAsia="ru-RU"/>
        </w:rPr>
      </w:pPr>
    </w:p>
    <w:p w14:paraId="0B64D841" w14:textId="32104E40" w:rsidR="008E76A9"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1.1. Настоящие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w:t>
      </w:r>
      <w:r w:rsidR="007639C3" w:rsidRPr="004F1B02">
        <w:rPr>
          <w:rFonts w:ascii="Times New Roman" w:eastAsia="Times New Roman" w:hAnsi="Times New Roman" w:cs="Times New Roman"/>
          <w:color w:val="000000" w:themeColor="text1"/>
          <w:sz w:val="24"/>
          <w:szCs w:val="24"/>
          <w:lang w:eastAsia="ru-RU"/>
        </w:rPr>
        <w:t>ПВК</w:t>
      </w:r>
      <w:r w:rsidR="00002006" w:rsidRPr="004F1B02">
        <w:rPr>
          <w:rFonts w:ascii="Times New Roman" w:eastAsia="Times New Roman" w:hAnsi="Times New Roman" w:cs="Times New Roman"/>
          <w:color w:val="000000" w:themeColor="text1"/>
          <w:sz w:val="24"/>
          <w:szCs w:val="24"/>
          <w:lang w:eastAsia="ru-RU"/>
        </w:rPr>
        <w:t xml:space="preserve">) </w:t>
      </w:r>
      <w:r w:rsidR="00DB153C" w:rsidRPr="004F1B02">
        <w:rPr>
          <w:rFonts w:ascii="Times New Roman" w:eastAsia="Times New Roman" w:hAnsi="Times New Roman" w:cs="Times New Roman"/>
          <w:color w:val="000000" w:themeColor="text1"/>
          <w:sz w:val="24"/>
          <w:szCs w:val="24"/>
          <w:lang w:eastAsia="ru-RU"/>
        </w:rPr>
        <w:t xml:space="preserve">Общества с ограниченной ответственностью «Ромашка» </w:t>
      </w:r>
      <w:r w:rsidRPr="004F1B02">
        <w:rPr>
          <w:rFonts w:ascii="Times New Roman" w:eastAsia="Times New Roman" w:hAnsi="Times New Roman" w:cs="Times New Roman"/>
          <w:color w:val="000000" w:themeColor="text1"/>
          <w:sz w:val="24"/>
          <w:szCs w:val="24"/>
          <w:lang w:eastAsia="ru-RU"/>
        </w:rPr>
        <w:t>(да</w:t>
      </w:r>
      <w:r w:rsidR="007639C3" w:rsidRPr="004F1B02">
        <w:rPr>
          <w:rFonts w:ascii="Times New Roman" w:eastAsia="Times New Roman" w:hAnsi="Times New Roman" w:cs="Times New Roman"/>
          <w:color w:val="000000" w:themeColor="text1"/>
          <w:sz w:val="24"/>
          <w:szCs w:val="24"/>
          <w:lang w:eastAsia="ru-RU"/>
        </w:rPr>
        <w:t xml:space="preserve">лее – </w:t>
      </w:r>
      <w:r w:rsidR="00DB153C" w:rsidRPr="004F1B02">
        <w:rPr>
          <w:rFonts w:ascii="Times New Roman" w:eastAsia="Times New Roman" w:hAnsi="Times New Roman" w:cs="Times New Roman"/>
          <w:color w:val="000000" w:themeColor="text1"/>
          <w:sz w:val="24"/>
          <w:szCs w:val="24"/>
          <w:lang w:eastAsia="ru-RU"/>
        </w:rPr>
        <w:t>Общество</w:t>
      </w:r>
      <w:r w:rsidRPr="004F1B02">
        <w:rPr>
          <w:rFonts w:ascii="Times New Roman" w:eastAsia="Times New Roman" w:hAnsi="Times New Roman" w:cs="Times New Roman"/>
          <w:color w:val="000000" w:themeColor="text1"/>
          <w:sz w:val="24"/>
          <w:szCs w:val="24"/>
          <w:lang w:eastAsia="ru-RU"/>
        </w:rPr>
        <w:t xml:space="preserve">), определяют порядок организации и проведения работы </w:t>
      </w:r>
      <w:r w:rsidR="00DB153C" w:rsidRPr="004F1B02">
        <w:rPr>
          <w:rFonts w:ascii="Times New Roman" w:eastAsia="Times New Roman" w:hAnsi="Times New Roman" w:cs="Times New Roman"/>
          <w:color w:val="000000" w:themeColor="text1"/>
          <w:sz w:val="24"/>
          <w:szCs w:val="24"/>
          <w:lang w:eastAsia="ru-RU"/>
        </w:rPr>
        <w:t>Общества</w:t>
      </w:r>
      <w:r w:rsidRPr="004F1B02">
        <w:rPr>
          <w:rFonts w:ascii="Times New Roman" w:eastAsia="Times New Roman" w:hAnsi="Times New Roman" w:cs="Times New Roman"/>
          <w:color w:val="000000" w:themeColor="text1"/>
          <w:sz w:val="24"/>
          <w:szCs w:val="24"/>
          <w:lang w:eastAsia="ru-RU"/>
        </w:rPr>
        <w:t xml:space="preserve">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0C22FC" w:rsidRPr="004F1B02">
        <w:rPr>
          <w:rFonts w:ascii="Times New Roman" w:eastAsia="Times New Roman" w:hAnsi="Times New Roman" w:cs="Times New Roman"/>
          <w:color w:val="000000" w:themeColor="text1"/>
          <w:sz w:val="24"/>
          <w:szCs w:val="24"/>
          <w:lang w:eastAsia="ru-RU"/>
        </w:rPr>
        <w:t xml:space="preserve"> </w:t>
      </w:r>
      <w:r w:rsidR="008E76A9" w:rsidRPr="004F1B02">
        <w:rPr>
          <w:rFonts w:ascii="Times New Roman" w:eastAsia="Times New Roman" w:hAnsi="Times New Roman" w:cs="Times New Roman"/>
          <w:color w:val="000000" w:themeColor="text1"/>
          <w:sz w:val="24"/>
          <w:szCs w:val="24"/>
          <w:lang w:eastAsia="ru-RU"/>
        </w:rPr>
        <w:t>когда Общество готовит или осуществляет от имени или по поручению своего клиента операции и сделки, установленные пп. 1 п. 1 ст. 7.1 Федерального закона от 07.08.2001 № 115–ФЗ «О противодействии легализации (отмыванию) доходов, полученных преступным путем, и финансированию терроризма», а также при оказании аудиторских услуг (пп. 3 п. 1 ст. 7.1 Федерального закона)</w:t>
      </w:r>
      <w:r w:rsidR="006251A4" w:rsidRPr="004F1B02">
        <w:rPr>
          <w:rFonts w:ascii="Times New Roman" w:eastAsia="Times New Roman" w:hAnsi="Times New Roman" w:cs="Times New Roman"/>
          <w:color w:val="000000" w:themeColor="text1"/>
          <w:sz w:val="24"/>
          <w:szCs w:val="24"/>
          <w:lang w:eastAsia="ru-RU"/>
        </w:rPr>
        <w:t>.</w:t>
      </w:r>
    </w:p>
    <w:p w14:paraId="315B7E8D" w14:textId="31EF53A6"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1.2. Настоящие </w:t>
      </w:r>
      <w:r w:rsidR="007639C3" w:rsidRPr="004F1B02">
        <w:rPr>
          <w:rFonts w:ascii="Times New Roman" w:eastAsia="Times New Roman" w:hAnsi="Times New Roman" w:cs="Times New Roman"/>
          <w:color w:val="000000" w:themeColor="text1"/>
          <w:sz w:val="24"/>
          <w:szCs w:val="24"/>
          <w:lang w:eastAsia="ru-RU"/>
        </w:rPr>
        <w:t>ПВК в целях ПОД/ФТ/ФРОМУ</w:t>
      </w:r>
      <w:r w:rsidRPr="004F1B02">
        <w:rPr>
          <w:rFonts w:ascii="Times New Roman" w:eastAsia="Times New Roman" w:hAnsi="Times New Roman" w:cs="Times New Roman"/>
          <w:color w:val="000000" w:themeColor="text1"/>
          <w:sz w:val="24"/>
          <w:szCs w:val="24"/>
          <w:lang w:eastAsia="ru-RU"/>
        </w:rPr>
        <w:t xml:space="preserve"> разработаны </w:t>
      </w:r>
      <w:r w:rsidRPr="004F1B02">
        <w:rPr>
          <w:rFonts w:ascii="Times New Roman" w:eastAsia="Times New Roman" w:hAnsi="Times New Roman" w:cs="Times New Roman"/>
          <w:color w:val="000000" w:themeColor="text1"/>
          <w:sz w:val="24"/>
          <w:szCs w:val="24"/>
          <w:lang w:val="en-US" w:eastAsia="ru-RU"/>
        </w:rPr>
        <w:t>c</w:t>
      </w:r>
      <w:r w:rsidRPr="004F1B02">
        <w:rPr>
          <w:rFonts w:ascii="Times New Roman" w:eastAsia="Times New Roman" w:hAnsi="Times New Roman" w:cs="Times New Roman"/>
          <w:color w:val="000000" w:themeColor="text1"/>
          <w:sz w:val="24"/>
          <w:szCs w:val="24"/>
          <w:lang w:eastAsia="ru-RU"/>
        </w:rPr>
        <w:t xml:space="preserve"> учетом и в соответствии с:</w:t>
      </w:r>
    </w:p>
    <w:p w14:paraId="0A7D4C99" w14:textId="66F2AEF1" w:rsidR="00315C40" w:rsidRPr="004F1B02" w:rsidRDefault="00FD177D"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Федеральным законом от </w:t>
      </w:r>
      <w:r w:rsidR="007639C3" w:rsidRPr="004F1B02">
        <w:rPr>
          <w:rFonts w:ascii="Times New Roman" w:hAnsi="Times New Roman" w:cs="Times New Roman"/>
          <w:color w:val="000000" w:themeColor="text1"/>
          <w:sz w:val="24"/>
          <w:szCs w:val="24"/>
        </w:rPr>
        <w:t xml:space="preserve">07.08.2001 </w:t>
      </w:r>
      <w:r w:rsidR="00660A2E" w:rsidRPr="004F1B02">
        <w:rPr>
          <w:rFonts w:ascii="Times New Roman" w:hAnsi="Times New Roman" w:cs="Times New Roman"/>
          <w:color w:val="000000" w:themeColor="text1"/>
          <w:sz w:val="24"/>
          <w:szCs w:val="24"/>
        </w:rPr>
        <w:t xml:space="preserve">№ </w:t>
      </w:r>
      <w:r w:rsidR="007639C3" w:rsidRPr="004F1B02">
        <w:rPr>
          <w:rFonts w:ascii="Times New Roman" w:hAnsi="Times New Roman" w:cs="Times New Roman"/>
          <w:color w:val="000000" w:themeColor="text1"/>
          <w:sz w:val="24"/>
          <w:szCs w:val="24"/>
        </w:rPr>
        <w:t>115</w:t>
      </w:r>
      <w:r w:rsidR="004E0AFC" w:rsidRPr="004F1B02">
        <w:rPr>
          <w:rFonts w:ascii="Times New Roman" w:hAnsi="Times New Roman" w:cs="Times New Roman"/>
          <w:color w:val="000000" w:themeColor="text1"/>
          <w:sz w:val="24"/>
          <w:szCs w:val="24"/>
        </w:rPr>
        <w:t>–</w:t>
      </w:r>
      <w:r w:rsidR="007639C3" w:rsidRPr="004F1B02">
        <w:rPr>
          <w:rFonts w:ascii="Times New Roman" w:hAnsi="Times New Roman" w:cs="Times New Roman"/>
          <w:color w:val="000000" w:themeColor="text1"/>
          <w:sz w:val="24"/>
          <w:szCs w:val="24"/>
        </w:rPr>
        <w:t>ФЗ</w:t>
      </w:r>
      <w:r w:rsidRPr="004F1B02">
        <w:rPr>
          <w:rFonts w:ascii="Times New Roman" w:eastAsia="Times New Roman" w:hAnsi="Times New Roman" w:cs="Times New Roman"/>
          <w:color w:val="000000" w:themeColor="text1"/>
          <w:sz w:val="24"/>
          <w:szCs w:val="24"/>
        </w:rPr>
        <w:t xml:space="preserve"> «О противодействии легализации (отмыванию) доходов, полученных преступным путем и финансированию терроризма» (далее </w:t>
      </w:r>
      <w:r w:rsidR="004E0AFC" w:rsidRPr="004F1B02">
        <w:rPr>
          <w:rFonts w:ascii="Times New Roman" w:eastAsia="Times New Roman" w:hAnsi="Times New Roman" w:cs="Times New Roman"/>
          <w:color w:val="000000" w:themeColor="text1"/>
          <w:sz w:val="24"/>
          <w:szCs w:val="24"/>
        </w:rPr>
        <w:t>–</w:t>
      </w:r>
      <w:r w:rsidRPr="004F1B02">
        <w:rPr>
          <w:rFonts w:ascii="Times New Roman" w:eastAsia="Times New Roman" w:hAnsi="Times New Roman" w:cs="Times New Roman"/>
          <w:color w:val="000000" w:themeColor="text1"/>
          <w:sz w:val="24"/>
          <w:szCs w:val="24"/>
        </w:rPr>
        <w:t xml:space="preserve"> Федеральный закон);</w:t>
      </w:r>
      <w:r w:rsidR="00315C40" w:rsidRPr="004F1B02">
        <w:rPr>
          <w:rFonts w:ascii="Times New Roman" w:eastAsia="Times New Roman" w:hAnsi="Times New Roman" w:cs="Times New Roman"/>
          <w:color w:val="000000" w:themeColor="text1"/>
          <w:sz w:val="24"/>
          <w:szCs w:val="24"/>
        </w:rPr>
        <w:t xml:space="preserve"> </w:t>
      </w:r>
    </w:p>
    <w:p w14:paraId="1348B479" w14:textId="77777777" w:rsidR="006C4ED1" w:rsidRPr="004F1B02" w:rsidRDefault="00365467"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Постановлением Правительства РФ от 14.07.2021 № 1188 «Об утверждении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w:t>
      </w:r>
    </w:p>
    <w:p w14:paraId="67405395" w14:textId="77777777" w:rsidR="006C4ED1" w:rsidRPr="004F1B02" w:rsidRDefault="006C4ED1"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Постановлением Правительства РФ от </w:t>
      </w:r>
      <w:r w:rsidRPr="004F1B02">
        <w:rPr>
          <w:rFonts w:ascii="Times New Roman" w:hAnsi="Times New Roman" w:cs="Times New Roman"/>
          <w:color w:val="000000" w:themeColor="text1"/>
          <w:sz w:val="24"/>
          <w:szCs w:val="24"/>
        </w:rPr>
        <w:t>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r w:rsidRPr="004F1B02">
        <w:rPr>
          <w:rFonts w:ascii="Times New Roman" w:eastAsia="Times New Roman" w:hAnsi="Times New Roman" w:cs="Times New Roman"/>
          <w:iCs/>
          <w:color w:val="000000" w:themeColor="text1"/>
          <w:sz w:val="24"/>
          <w:szCs w:val="24"/>
        </w:rPr>
        <w:t>;</w:t>
      </w:r>
    </w:p>
    <w:p w14:paraId="29D3675D" w14:textId="77777777" w:rsidR="006C4ED1" w:rsidRPr="004F1B02" w:rsidRDefault="006C4ED1"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Постановлением Правительства РФ от </w:t>
      </w:r>
      <w:r w:rsidRPr="004F1B02">
        <w:rPr>
          <w:rFonts w:ascii="Times New Roman" w:hAnsi="Times New Roman" w:cs="Times New Roman"/>
          <w:color w:val="000000" w:themeColor="text1"/>
          <w:sz w:val="24"/>
          <w:szCs w:val="24"/>
        </w:rPr>
        <w:t xml:space="preserve">29.05.2014 № 492 </w:t>
      </w:r>
      <w:r w:rsidRPr="004F1B02">
        <w:rPr>
          <w:rFonts w:ascii="Times New Roman" w:eastAsia="Times New Roman" w:hAnsi="Times New Roman" w:cs="Times New Roman"/>
          <w:color w:val="000000" w:themeColor="text1"/>
          <w:sz w:val="24"/>
          <w:szCs w:val="24"/>
        </w:rPr>
        <w:t>«О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w:t>
      </w:r>
    </w:p>
    <w:p w14:paraId="23DFA891" w14:textId="2E31300E" w:rsidR="00FD177D" w:rsidRPr="004F1B02" w:rsidRDefault="009569C7"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Приказом Федеральной службы по финансовому мониторингу от </w:t>
      </w:r>
      <w:r w:rsidRPr="004F1B02">
        <w:rPr>
          <w:rFonts w:ascii="Times New Roman" w:hAnsi="Times New Roman" w:cs="Times New Roman"/>
          <w:color w:val="000000" w:themeColor="text1"/>
          <w:sz w:val="24"/>
          <w:szCs w:val="24"/>
        </w:rPr>
        <w:t xml:space="preserve">03.08.2010 № 203 </w:t>
      </w:r>
      <w:r w:rsidRPr="004F1B02">
        <w:rPr>
          <w:rFonts w:ascii="Times New Roman" w:eastAsia="Times New Roman" w:hAnsi="Times New Roman" w:cs="Times New Roman"/>
          <w:color w:val="000000" w:themeColor="text1"/>
          <w:sz w:val="24"/>
          <w:szCs w:val="24"/>
        </w:rPr>
        <w:t>«Об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w:t>
      </w:r>
      <w:r w:rsidR="0036398F" w:rsidRPr="004F1B02">
        <w:rPr>
          <w:rFonts w:ascii="Times New Roman" w:eastAsia="Times New Roman" w:hAnsi="Times New Roman" w:cs="Times New Roman"/>
          <w:color w:val="000000" w:themeColor="text1"/>
          <w:sz w:val="24"/>
          <w:szCs w:val="24"/>
        </w:rPr>
        <w:t>л</w:t>
      </w:r>
      <w:r w:rsidRPr="004F1B02">
        <w:rPr>
          <w:rFonts w:ascii="Times New Roman" w:eastAsia="Times New Roman" w:hAnsi="Times New Roman" w:cs="Times New Roman"/>
          <w:color w:val="000000" w:themeColor="text1"/>
          <w:sz w:val="24"/>
          <w:szCs w:val="24"/>
        </w:rPr>
        <w:t>ученных преступным путем и финансированию терроризма» (далее – Положение);</w:t>
      </w:r>
    </w:p>
    <w:p w14:paraId="37180A7C" w14:textId="16756E9E" w:rsidR="00FD177D" w:rsidRPr="004F1B02" w:rsidRDefault="006345A5" w:rsidP="004F1B02">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4F1B02">
        <w:rPr>
          <w:rFonts w:ascii="Times New Roman" w:hAnsi="Times New Roman"/>
          <w:color w:val="000000" w:themeColor="text1"/>
          <w:sz w:val="24"/>
          <w:szCs w:val="24"/>
        </w:rPr>
        <w:t>Приказом Федеральной службы по финансовому мониторингу от 08.02.2022 № 18 «Об утверждении Особенностей представления в Федеральную службу по финансовому мониторингу информации, предусмотренной Федеральным законом от 7 августа 2001 г. № 115</w:t>
      </w:r>
      <w:r w:rsidR="004E0AFC" w:rsidRPr="004F1B02">
        <w:rPr>
          <w:rFonts w:ascii="Times New Roman" w:hAnsi="Times New Roman"/>
          <w:color w:val="000000" w:themeColor="text1"/>
          <w:sz w:val="24"/>
          <w:szCs w:val="24"/>
        </w:rPr>
        <w:t>–</w:t>
      </w:r>
      <w:r w:rsidRPr="004F1B02">
        <w:rPr>
          <w:rFonts w:ascii="Times New Roman" w:hAnsi="Times New Roman"/>
          <w:color w:val="000000" w:themeColor="text1"/>
          <w:sz w:val="24"/>
          <w:szCs w:val="24"/>
        </w:rPr>
        <w:t xml:space="preserve">ФЗ «О </w:t>
      </w:r>
      <w:r w:rsidRPr="004F1B02">
        <w:rPr>
          <w:rFonts w:ascii="Times New Roman" w:hAnsi="Times New Roman"/>
          <w:color w:val="000000" w:themeColor="text1"/>
          <w:sz w:val="24"/>
          <w:szCs w:val="24"/>
        </w:rPr>
        <w:lastRenderedPageBreak/>
        <w:t>противодействии легализации (отмыванию) доходов, полученных преступным путем, и финансированию терроризма» (далее – Особенности);</w:t>
      </w:r>
    </w:p>
    <w:p w14:paraId="018080B7" w14:textId="4A5F4ABD" w:rsidR="003C0239" w:rsidRPr="004F1B02" w:rsidRDefault="00365467"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shd w:val="clear" w:color="auto" w:fill="FFFFFF"/>
          <w:lang w:eastAsia="ru-RU"/>
        </w:rPr>
        <w:t>Постановлением Правительства РФ от 09.04.2021 № 569 «Об утверждении Правил передачи информации в Федеральную службу по финансовому мониторингу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и о признании утратившими силу некоторых актов Правительства Российской Федерации»</w:t>
      </w:r>
      <w:r w:rsidRPr="004F1B02">
        <w:rPr>
          <w:rFonts w:ascii="Times New Roman" w:eastAsia="Times New Roman" w:hAnsi="Times New Roman" w:cs="Times New Roman"/>
          <w:color w:val="000000" w:themeColor="text1"/>
          <w:sz w:val="24"/>
          <w:szCs w:val="24"/>
        </w:rPr>
        <w:t>;</w:t>
      </w:r>
    </w:p>
    <w:p w14:paraId="17EB6CB6" w14:textId="77777777" w:rsidR="00E85FF8" w:rsidRPr="004F1B02" w:rsidRDefault="00E85FF8" w:rsidP="004F1B02">
      <w:pPr>
        <w:numPr>
          <w:ilvl w:val="0"/>
          <w:numId w:val="2"/>
        </w:numPr>
        <w:tabs>
          <w:tab w:val="left" w:pos="567"/>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hAnsi="Times New Roman" w:cs="Times New Roman"/>
          <w:color w:val="000000" w:themeColor="text1"/>
          <w:sz w:val="24"/>
          <w:szCs w:val="24"/>
        </w:rPr>
        <w:t>Приказом Федеральной службы по финансовому мониторингу от 20.05.2022 № 100 «Об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w:t>
      </w:r>
      <w:r w:rsidRPr="004F1B02">
        <w:rPr>
          <w:rFonts w:ascii="Times New Roman" w:eastAsia="Times New Roman" w:hAnsi="Times New Roman" w:cs="Times New Roman"/>
          <w:color w:val="000000" w:themeColor="text1"/>
          <w:sz w:val="24"/>
          <w:szCs w:val="24"/>
        </w:rPr>
        <w:t>;</w:t>
      </w:r>
    </w:p>
    <w:p w14:paraId="064E4BB7" w14:textId="77777777" w:rsidR="006C4ED1" w:rsidRPr="004F1B02" w:rsidRDefault="007639C3" w:rsidP="004F1B02">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4F1B02">
        <w:rPr>
          <w:rFonts w:ascii="Times New Roman" w:hAnsi="Times New Roman"/>
          <w:color w:val="000000" w:themeColor="text1"/>
          <w:sz w:val="24"/>
          <w:szCs w:val="24"/>
        </w:rPr>
        <w:t xml:space="preserve">Приказом Федеральной службы по финансовому мониторингу от 10.11.2011 </w:t>
      </w:r>
      <w:r w:rsidR="00660A2E" w:rsidRPr="004F1B02">
        <w:rPr>
          <w:rFonts w:ascii="Times New Roman" w:hAnsi="Times New Roman"/>
          <w:color w:val="000000" w:themeColor="text1"/>
          <w:sz w:val="24"/>
          <w:szCs w:val="24"/>
        </w:rPr>
        <w:t xml:space="preserve">№ </w:t>
      </w:r>
      <w:r w:rsidRPr="004F1B02">
        <w:rPr>
          <w:rFonts w:ascii="Times New Roman" w:hAnsi="Times New Roman"/>
          <w:color w:val="000000" w:themeColor="text1"/>
          <w:sz w:val="24"/>
          <w:szCs w:val="24"/>
        </w:rPr>
        <w:t xml:space="preserve">361 </w:t>
      </w:r>
      <w:r w:rsidR="00FD177D" w:rsidRPr="004F1B02">
        <w:rPr>
          <w:rFonts w:ascii="Times New Roman" w:hAnsi="Times New Roman"/>
          <w:color w:val="000000" w:themeColor="text1"/>
          <w:sz w:val="24"/>
          <w:szCs w:val="24"/>
        </w:rPr>
        <w:t>«Об определении перечня государств (территорий), которые не выполняют рекомендации Группы разработки финансовых мер борьбы с отмыванием денег (ФАТФ)»;</w:t>
      </w:r>
    </w:p>
    <w:p w14:paraId="04BB548C" w14:textId="77777777" w:rsidR="006C4ED1" w:rsidRPr="004F1B02" w:rsidRDefault="006C4ED1" w:rsidP="004F1B02">
      <w:pPr>
        <w:pStyle w:val="ad"/>
        <w:numPr>
          <w:ilvl w:val="0"/>
          <w:numId w:val="2"/>
        </w:numPr>
        <w:tabs>
          <w:tab w:val="left" w:pos="993"/>
        </w:tabs>
        <w:spacing w:line="276" w:lineRule="auto"/>
        <w:ind w:left="0" w:firstLine="709"/>
        <w:rPr>
          <w:rFonts w:ascii="Times New Roman" w:hAnsi="Times New Roman"/>
          <w:color w:val="000000" w:themeColor="text1"/>
          <w:sz w:val="24"/>
          <w:szCs w:val="24"/>
        </w:rPr>
      </w:pPr>
      <w:r w:rsidRPr="004F1B02">
        <w:rPr>
          <w:rFonts w:ascii="Times New Roman" w:hAnsi="Times New Roman"/>
          <w:color w:val="000000" w:themeColor="text1"/>
          <w:sz w:val="24"/>
          <w:szCs w:val="24"/>
        </w:rPr>
        <w:t>Приказом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3EA74EDF" w14:textId="4F6F0071" w:rsidR="00FD177D" w:rsidRPr="004F1B02" w:rsidRDefault="00FD177D"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с учетом Методических рекомендаций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 (Информационное письмо Федеральной службы по финансовому мониторингу от </w:t>
      </w:r>
      <w:r w:rsidR="007639C3" w:rsidRPr="004F1B02">
        <w:rPr>
          <w:rFonts w:ascii="Times New Roman" w:hAnsi="Times New Roman" w:cs="Times New Roman"/>
          <w:color w:val="000000" w:themeColor="text1"/>
          <w:sz w:val="24"/>
          <w:szCs w:val="24"/>
        </w:rPr>
        <w:t xml:space="preserve">12.12.2017 </w:t>
      </w:r>
      <w:r w:rsidR="00660A2E" w:rsidRPr="004F1B02">
        <w:rPr>
          <w:rFonts w:ascii="Times New Roman" w:hAnsi="Times New Roman" w:cs="Times New Roman"/>
          <w:color w:val="000000" w:themeColor="text1"/>
          <w:sz w:val="24"/>
          <w:szCs w:val="24"/>
        </w:rPr>
        <w:t xml:space="preserve">№ </w:t>
      </w:r>
      <w:r w:rsidR="007639C3" w:rsidRPr="004F1B02">
        <w:rPr>
          <w:rFonts w:ascii="Times New Roman" w:hAnsi="Times New Roman" w:cs="Times New Roman"/>
          <w:color w:val="000000" w:themeColor="text1"/>
          <w:sz w:val="24"/>
          <w:szCs w:val="24"/>
        </w:rPr>
        <w:t xml:space="preserve">53 </w:t>
      </w:r>
      <w:r w:rsidRPr="004F1B02">
        <w:rPr>
          <w:rFonts w:ascii="Times New Roman" w:eastAsia="Times New Roman" w:hAnsi="Times New Roman" w:cs="Times New Roman"/>
          <w:color w:val="000000" w:themeColor="text1"/>
          <w:sz w:val="24"/>
          <w:szCs w:val="24"/>
        </w:rPr>
        <w:t>«О Методических рекомендациях по выявлению иностранных публичных должностных лиц, должностных лиц публичных международных организаций, а также российских публичных должностных лиц при идентификации клиентов, принятию их на обслуживание и управлению рисками при работе с указанными лицами»;</w:t>
      </w:r>
    </w:p>
    <w:p w14:paraId="3389A51E" w14:textId="3480E5DA" w:rsidR="00FD177D" w:rsidRPr="004F1B02" w:rsidRDefault="00FD177D"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с учетом Методических рекомендаций Федеральной службы по финансовому мониторингу по установлению сведений о бенефициарных владельцах клиентов (Информационное письмо от 04.12.2018 </w:t>
      </w:r>
      <w:r w:rsidR="00660A2E" w:rsidRPr="004F1B02">
        <w:rPr>
          <w:rFonts w:ascii="Times New Roman" w:eastAsia="Times New Roman" w:hAnsi="Times New Roman" w:cs="Times New Roman"/>
          <w:color w:val="000000" w:themeColor="text1"/>
          <w:sz w:val="24"/>
          <w:szCs w:val="24"/>
        </w:rPr>
        <w:t xml:space="preserve">№ </w:t>
      </w:r>
      <w:r w:rsidRPr="004F1B02">
        <w:rPr>
          <w:rFonts w:ascii="Times New Roman" w:eastAsia="Times New Roman" w:hAnsi="Times New Roman" w:cs="Times New Roman"/>
          <w:color w:val="000000" w:themeColor="text1"/>
          <w:sz w:val="24"/>
          <w:szCs w:val="24"/>
        </w:rPr>
        <w:t>57 «О методических рекомендациях по установлению сведений о бенефициарных владельцах клиентов»);</w:t>
      </w:r>
    </w:p>
    <w:p w14:paraId="42903D26" w14:textId="065C03BF" w:rsidR="00FD177D" w:rsidRPr="004F1B02" w:rsidRDefault="009A16FC"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hAnsi="Times New Roman" w:cs="Times New Roman"/>
          <w:color w:val="000000" w:themeColor="text1"/>
          <w:sz w:val="24"/>
          <w:szCs w:val="24"/>
        </w:rPr>
        <w:t>с учетом Национальной оценки рисков легализации (отмывания) доходов, полученных преступным путем 2022 и Национальной оценки рисков финансирования терроризма 2022 (далее – НОР ОД и НОР ФТ)</w:t>
      </w:r>
      <w:r w:rsidRPr="004F1B02">
        <w:rPr>
          <w:rFonts w:ascii="Times New Roman" w:eastAsia="Times New Roman" w:hAnsi="Times New Roman" w:cs="Times New Roman"/>
          <w:color w:val="000000" w:themeColor="text1"/>
          <w:sz w:val="24"/>
          <w:szCs w:val="24"/>
        </w:rPr>
        <w:t>;</w:t>
      </w:r>
    </w:p>
    <w:p w14:paraId="3286BF0F" w14:textId="061D8348" w:rsidR="00FD177D" w:rsidRPr="004F1B02" w:rsidRDefault="00FD177D"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с учетом Методических рекомендаци</w:t>
      </w:r>
      <w:r w:rsidR="00E60AC7" w:rsidRPr="004F1B02">
        <w:rPr>
          <w:rFonts w:ascii="Times New Roman" w:eastAsia="Times New Roman" w:hAnsi="Times New Roman" w:cs="Times New Roman"/>
          <w:color w:val="000000" w:themeColor="text1"/>
          <w:sz w:val="24"/>
          <w:szCs w:val="24"/>
        </w:rPr>
        <w:t>й</w:t>
      </w:r>
      <w:r w:rsidRPr="004F1B02">
        <w:rPr>
          <w:rFonts w:ascii="Times New Roman" w:eastAsia="Times New Roman" w:hAnsi="Times New Roman" w:cs="Times New Roman"/>
          <w:color w:val="000000" w:themeColor="text1"/>
          <w:sz w:val="24"/>
          <w:szCs w:val="24"/>
        </w:rPr>
        <w:t xml:space="preserve">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w:t>
      </w:r>
      <w:r w:rsidR="007639C3" w:rsidRPr="004F1B02">
        <w:rPr>
          <w:rFonts w:ascii="Times New Roman" w:eastAsia="Times New Roman" w:hAnsi="Times New Roman" w:cs="Times New Roman"/>
          <w:color w:val="000000" w:themeColor="text1"/>
          <w:sz w:val="24"/>
          <w:szCs w:val="24"/>
        </w:rPr>
        <w:t>,</w:t>
      </w:r>
      <w:r w:rsidRPr="004F1B02">
        <w:rPr>
          <w:rFonts w:ascii="Times New Roman" w:eastAsia="Times New Roman" w:hAnsi="Times New Roman" w:cs="Times New Roman"/>
          <w:color w:val="000000" w:themeColor="text1"/>
          <w:sz w:val="24"/>
          <w:szCs w:val="24"/>
        </w:rPr>
        <w:t xml:space="preserve"> и </w:t>
      </w:r>
      <w:r w:rsidR="00057542" w:rsidRPr="004F1B02">
        <w:rPr>
          <w:rFonts w:ascii="Times New Roman" w:eastAsia="Times New Roman" w:hAnsi="Times New Roman" w:cs="Times New Roman"/>
          <w:color w:val="000000" w:themeColor="text1"/>
          <w:sz w:val="24"/>
          <w:szCs w:val="24"/>
          <w:lang w:eastAsia="ru-RU"/>
        </w:rPr>
        <w:t>и</w:t>
      </w:r>
      <w:r w:rsidR="00002006" w:rsidRPr="004F1B02">
        <w:rPr>
          <w:rFonts w:ascii="Times New Roman" w:eastAsia="Times New Roman" w:hAnsi="Times New Roman" w:cs="Times New Roman"/>
          <w:color w:val="000000" w:themeColor="text1"/>
          <w:sz w:val="24"/>
          <w:szCs w:val="24"/>
          <w:lang w:eastAsia="ru-RU"/>
        </w:rPr>
        <w:t>ндивидуальн</w:t>
      </w:r>
      <w:r w:rsidRPr="004F1B02">
        <w:rPr>
          <w:rFonts w:ascii="Times New Roman" w:eastAsia="Times New Roman" w:hAnsi="Times New Roman" w:cs="Times New Roman"/>
          <w:color w:val="000000" w:themeColor="text1"/>
          <w:sz w:val="24"/>
          <w:szCs w:val="24"/>
        </w:rPr>
        <w:t>ыми предпринимателями от 01.03.2019</w:t>
      </w:r>
      <w:r w:rsidR="00E60AC7" w:rsidRPr="004F1B02">
        <w:rPr>
          <w:rFonts w:ascii="Times New Roman" w:eastAsia="Times New Roman" w:hAnsi="Times New Roman" w:cs="Times New Roman"/>
          <w:color w:val="000000" w:themeColor="text1"/>
          <w:sz w:val="24"/>
          <w:szCs w:val="24"/>
        </w:rPr>
        <w:t xml:space="preserve"> </w:t>
      </w:r>
      <w:r w:rsidR="00E60AC7" w:rsidRPr="004F1B02">
        <w:rPr>
          <w:rFonts w:ascii="Times New Roman" w:hAnsi="Times New Roman" w:cs="Times New Roman"/>
          <w:color w:val="000000" w:themeColor="text1"/>
          <w:sz w:val="24"/>
          <w:szCs w:val="24"/>
          <w:shd w:val="clear" w:color="auto" w:fill="FFFFFF"/>
        </w:rPr>
        <w:t>(Информационное письмо Федеральной службы по финансовому мониторингу от 01.03.2019 №</w:t>
      </w:r>
      <w:r w:rsidR="00077F18" w:rsidRPr="004F1B02">
        <w:rPr>
          <w:rFonts w:ascii="Times New Roman" w:hAnsi="Times New Roman" w:cs="Times New Roman"/>
          <w:color w:val="000000" w:themeColor="text1"/>
          <w:sz w:val="24"/>
          <w:szCs w:val="24"/>
          <w:shd w:val="clear" w:color="auto" w:fill="FFFFFF"/>
        </w:rPr>
        <w:t xml:space="preserve"> </w:t>
      </w:r>
      <w:r w:rsidR="00E60AC7" w:rsidRPr="004F1B02">
        <w:rPr>
          <w:rFonts w:ascii="Times New Roman" w:hAnsi="Times New Roman" w:cs="Times New Roman"/>
          <w:color w:val="000000" w:themeColor="text1"/>
          <w:sz w:val="24"/>
          <w:szCs w:val="24"/>
          <w:shd w:val="clear" w:color="auto" w:fill="FFFFFF"/>
        </w:rPr>
        <w:t>59)</w:t>
      </w:r>
      <w:r w:rsidRPr="004F1B02">
        <w:rPr>
          <w:rFonts w:ascii="Times New Roman" w:eastAsia="Times New Roman" w:hAnsi="Times New Roman" w:cs="Times New Roman"/>
          <w:color w:val="000000" w:themeColor="text1"/>
          <w:sz w:val="24"/>
          <w:szCs w:val="24"/>
        </w:rPr>
        <w:t>;</w:t>
      </w:r>
    </w:p>
    <w:p w14:paraId="765C7DA2" w14:textId="44EED6F6" w:rsidR="00FD177D" w:rsidRPr="004F1B02" w:rsidRDefault="00FD177D" w:rsidP="004F1B02">
      <w:pPr>
        <w:numPr>
          <w:ilvl w:val="0"/>
          <w:numId w:val="2"/>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иными нормативно</w:t>
      </w:r>
      <w:r w:rsidR="004E0AFC" w:rsidRPr="004F1B02">
        <w:rPr>
          <w:rFonts w:ascii="Times New Roman" w:eastAsia="Times New Roman" w:hAnsi="Times New Roman" w:cs="Times New Roman"/>
          <w:color w:val="000000" w:themeColor="text1"/>
          <w:sz w:val="24"/>
          <w:szCs w:val="24"/>
        </w:rPr>
        <w:t>–</w:t>
      </w:r>
      <w:r w:rsidRPr="004F1B02">
        <w:rPr>
          <w:rFonts w:ascii="Times New Roman" w:eastAsia="Times New Roman" w:hAnsi="Times New Roman" w:cs="Times New Roman"/>
          <w:color w:val="000000" w:themeColor="text1"/>
          <w:sz w:val="24"/>
          <w:szCs w:val="24"/>
        </w:rPr>
        <w:t>правовыми актами Российской Федерации в сфере противодействия легализации (отмыванию) доходов, полученных преступным путем, и финансированию терроризма.</w:t>
      </w:r>
    </w:p>
    <w:p w14:paraId="554CB23A" w14:textId="33679613" w:rsidR="00FD177D" w:rsidRPr="004F1B02" w:rsidRDefault="00FD177D" w:rsidP="004F1B02">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lastRenderedPageBreak/>
        <w:t>1.3. Основные понятия и термины:</w:t>
      </w:r>
    </w:p>
    <w:p w14:paraId="27F52CB2" w14:textId="0D8B2EAD" w:rsidR="00B37D8A" w:rsidRPr="004F1B02" w:rsidRDefault="00B37D8A"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ОД/ФТ </w:t>
      </w:r>
      <w:r w:rsidRPr="004F1B02">
        <w:rPr>
          <w:rFonts w:ascii="Times New Roman" w:eastAsia="Times New Roman" w:hAnsi="Times New Roman" w:cs="Times New Roman"/>
          <w:bCs/>
          <w:color w:val="000000" w:themeColor="text1"/>
          <w:sz w:val="24"/>
          <w:szCs w:val="24"/>
          <w:lang w:eastAsia="ru-RU"/>
        </w:rPr>
        <w:t>– легализация (отмывание) доходов, полученных преступным путем и финансирование терроризма;</w:t>
      </w:r>
    </w:p>
    <w:p w14:paraId="2F8A61CA" w14:textId="78935DCA" w:rsidR="00B37D8A" w:rsidRPr="004F1B02" w:rsidRDefault="00B37D8A"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ОД/ФТ/ФРОМУ</w:t>
      </w:r>
      <w:r w:rsidRPr="004F1B02">
        <w:rPr>
          <w:rFonts w:ascii="Times New Roman" w:eastAsia="Times New Roman" w:hAnsi="Times New Roman" w:cs="Times New Roman"/>
          <w:bCs/>
          <w:color w:val="000000" w:themeColor="text1"/>
          <w:sz w:val="24"/>
          <w:szCs w:val="24"/>
          <w:lang w:eastAsia="ru-RU"/>
        </w:rPr>
        <w:t xml:space="preserve"> </w:t>
      </w:r>
      <w:r w:rsidR="004E0AFC" w:rsidRPr="004F1B02">
        <w:rPr>
          <w:rFonts w:ascii="Times New Roman" w:eastAsia="Times New Roman" w:hAnsi="Times New Roman" w:cs="Times New Roman"/>
          <w:bCs/>
          <w:color w:val="000000" w:themeColor="text1"/>
          <w:sz w:val="24"/>
          <w:szCs w:val="24"/>
          <w:lang w:eastAsia="ru-RU"/>
        </w:rPr>
        <w:t>–</w:t>
      </w:r>
      <w:r w:rsidRPr="004F1B02">
        <w:rPr>
          <w:rFonts w:ascii="Times New Roman" w:eastAsia="Times New Roman" w:hAnsi="Times New Roman" w:cs="Times New Roman"/>
          <w:bCs/>
          <w:color w:val="000000" w:themeColor="text1"/>
          <w:sz w:val="24"/>
          <w:szCs w:val="24"/>
          <w:lang w:eastAsia="ru-RU"/>
        </w:rPr>
        <w:t xml:space="preserve">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7A5E3701" w14:textId="7062877F"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Уполномоченный орган</w:t>
      </w:r>
      <w:r w:rsidRPr="004F1B02">
        <w:rPr>
          <w:rFonts w:ascii="Times New Roman" w:eastAsia="Times New Roman" w:hAnsi="Times New Roman" w:cs="Times New Roman"/>
          <w:color w:val="000000" w:themeColor="text1"/>
          <w:sz w:val="24"/>
          <w:szCs w:val="24"/>
          <w:lang w:eastAsia="ru-RU"/>
        </w:rPr>
        <w:t xml:space="preserve"> –</w:t>
      </w:r>
      <w:r w:rsidR="000A0D97" w:rsidRPr="004F1B02">
        <w:rPr>
          <w:rFonts w:ascii="Times New Roman" w:eastAsia="Times New Roman" w:hAnsi="Times New Roman" w:cs="Times New Roman"/>
          <w:color w:val="000000" w:themeColor="text1"/>
          <w:sz w:val="24"/>
          <w:szCs w:val="24"/>
          <w:lang w:eastAsia="ru-RU"/>
        </w:rPr>
        <w:t xml:space="preserve"> </w:t>
      </w:r>
      <w:r w:rsidRPr="004F1B02">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(Федеральная служба по финансовому мониторингу/</w:t>
      </w:r>
      <w:r w:rsidR="007639C3" w:rsidRPr="004F1B02">
        <w:rPr>
          <w:rFonts w:ascii="Times New Roman" w:hAnsi="Times New Roman" w:cs="Times New Roman"/>
          <w:color w:val="000000" w:themeColor="text1"/>
          <w:sz w:val="24"/>
          <w:szCs w:val="24"/>
        </w:rPr>
        <w:t xml:space="preserve"> уполномоченный орган</w:t>
      </w:r>
      <w:r w:rsidRPr="004F1B02">
        <w:rPr>
          <w:rFonts w:ascii="Times New Roman" w:eastAsia="Times New Roman" w:hAnsi="Times New Roman" w:cs="Times New Roman"/>
          <w:color w:val="000000" w:themeColor="text1"/>
          <w:sz w:val="24"/>
          <w:szCs w:val="24"/>
          <w:lang w:eastAsia="ru-RU"/>
        </w:rPr>
        <w:t>);</w:t>
      </w:r>
    </w:p>
    <w:p w14:paraId="0B711CB3" w14:textId="19E8B5C3" w:rsidR="00FD177D" w:rsidRPr="004F1B02" w:rsidRDefault="00FD177D"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Клиент</w:t>
      </w:r>
      <w:r w:rsidRPr="004F1B02">
        <w:rPr>
          <w:rFonts w:ascii="Times New Roman" w:eastAsia="Times New Roman" w:hAnsi="Times New Roman" w:cs="Times New Roman"/>
          <w:color w:val="000000" w:themeColor="text1"/>
          <w:sz w:val="24"/>
          <w:szCs w:val="24"/>
          <w:lang w:eastAsia="ru-RU"/>
        </w:rPr>
        <w:t xml:space="preserve"> – физическое или юридическое лицо, иностранная структура без образования юридического лица, находящиеся на обслуживании </w:t>
      </w:r>
      <w:r w:rsidR="00DB153C" w:rsidRPr="004F1B02">
        <w:rPr>
          <w:rFonts w:ascii="Times New Roman" w:eastAsia="Times New Roman" w:hAnsi="Times New Roman" w:cs="Times New Roman"/>
          <w:color w:val="000000" w:themeColor="text1"/>
          <w:sz w:val="24"/>
          <w:szCs w:val="24"/>
          <w:lang w:eastAsia="ru-RU"/>
        </w:rPr>
        <w:t>Общества</w:t>
      </w:r>
      <w:r w:rsidR="008E76A9" w:rsidRPr="004F1B02">
        <w:rPr>
          <w:rFonts w:ascii="Times New Roman" w:eastAsia="Times New Roman" w:hAnsi="Times New Roman" w:cs="Times New Roman"/>
          <w:color w:val="000000" w:themeColor="text1"/>
          <w:sz w:val="24"/>
          <w:szCs w:val="24"/>
          <w:lang w:eastAsia="ru-RU"/>
        </w:rPr>
        <w:t xml:space="preserve">, </w:t>
      </w:r>
      <w:r w:rsidR="008E76A9" w:rsidRPr="004F1B02">
        <w:rPr>
          <w:rFonts w:ascii="Times New Roman" w:eastAsia="Times New Roman" w:hAnsi="Times New Roman" w:cs="Times New Roman"/>
          <w:bCs/>
          <w:color w:val="000000" w:themeColor="text1"/>
          <w:sz w:val="24"/>
          <w:szCs w:val="24"/>
          <w:lang w:eastAsia="ru-RU"/>
        </w:rPr>
        <w:t>в случаях, когда Общество готовит или осуществляет от имени или по поручению своего клиента операции и сделки, установленные пп. 1 п. 1 ст. 7.1 Федерального закона, а также при оказании аудиторских услуг (пп. 3, п. 1 ст. 7.1 Федерального закона);</w:t>
      </w:r>
    </w:p>
    <w:p w14:paraId="1B18C715" w14:textId="2B33E481" w:rsidR="00A07B51"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Личный кабинет</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w:t>
      </w:r>
      <w:r w:rsidR="00687925" w:rsidRPr="004F1B02">
        <w:rPr>
          <w:rFonts w:ascii="Times New Roman" w:eastAsia="Times New Roman" w:hAnsi="Times New Roman" w:cs="Times New Roman"/>
          <w:color w:val="000000" w:themeColor="text1"/>
          <w:sz w:val="24"/>
          <w:szCs w:val="24"/>
          <w:lang w:eastAsia="ru-RU"/>
        </w:rPr>
        <w:t>информационный ресурс, который размещается на официальном сайте уполномоченного органа в информационно</w:t>
      </w:r>
      <w:r w:rsidR="004E0AFC" w:rsidRPr="004F1B02">
        <w:rPr>
          <w:rFonts w:ascii="Times New Roman" w:eastAsia="Times New Roman" w:hAnsi="Times New Roman" w:cs="Times New Roman"/>
          <w:color w:val="000000" w:themeColor="text1"/>
          <w:sz w:val="24"/>
          <w:szCs w:val="24"/>
          <w:lang w:eastAsia="ru-RU"/>
        </w:rPr>
        <w:t>–</w:t>
      </w:r>
      <w:r w:rsidR="00687925" w:rsidRPr="004F1B02">
        <w:rPr>
          <w:rFonts w:ascii="Times New Roman" w:eastAsia="Times New Roman" w:hAnsi="Times New Roman" w:cs="Times New Roman"/>
          <w:color w:val="000000" w:themeColor="text1"/>
          <w:sz w:val="24"/>
          <w:szCs w:val="24"/>
          <w:lang w:eastAsia="ru-RU"/>
        </w:rPr>
        <w:t xml:space="preserve">телекоммуникационной сети Интернет (далее </w:t>
      </w:r>
      <w:r w:rsidR="004E0AFC" w:rsidRPr="004F1B02">
        <w:rPr>
          <w:rFonts w:ascii="Times New Roman" w:eastAsia="Times New Roman" w:hAnsi="Times New Roman" w:cs="Times New Roman"/>
          <w:color w:val="000000" w:themeColor="text1"/>
          <w:sz w:val="24"/>
          <w:szCs w:val="24"/>
          <w:lang w:eastAsia="ru-RU"/>
        </w:rPr>
        <w:t>–</w:t>
      </w:r>
      <w:r w:rsidR="00687925" w:rsidRPr="004F1B02">
        <w:rPr>
          <w:rFonts w:ascii="Times New Roman" w:eastAsia="Times New Roman" w:hAnsi="Times New Roman" w:cs="Times New Roman"/>
          <w:color w:val="000000" w:themeColor="text1"/>
          <w:sz w:val="24"/>
          <w:szCs w:val="24"/>
          <w:lang w:eastAsia="ru-RU"/>
        </w:rPr>
        <w:t xml:space="preserve">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784E9C7E" w14:textId="3EFA1588" w:rsidR="00D56094" w:rsidRPr="004F1B02" w:rsidRDefault="00D56094"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Личный кабинет используется Обществом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7AD6843B" w14:textId="10A808A1" w:rsidR="00D56094" w:rsidRPr="004F1B02" w:rsidRDefault="00D56094"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Перечень 1</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129BD262" w14:textId="0BC5CCDC" w:rsidR="00D56094" w:rsidRPr="004F1B02" w:rsidRDefault="00D56094"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Перечень 2</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EE2B252" w14:textId="3D7B4497" w:rsidR="00D56094" w:rsidRPr="004F1B02" w:rsidRDefault="00D56094"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Решения МВК</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096F407" w14:textId="66BDDAB7" w:rsidR="006B1546" w:rsidRPr="004F1B02" w:rsidRDefault="006B1546" w:rsidP="004F1B02">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w:t>
      </w:r>
      <w:r w:rsidRPr="004F1B02">
        <w:rPr>
          <w:rFonts w:ascii="Times New Roman" w:eastAsia="Times New Roman" w:hAnsi="Times New Roman" w:cs="Times New Roman"/>
          <w:color w:val="000000" w:themeColor="text1"/>
          <w:sz w:val="24"/>
          <w:szCs w:val="24"/>
          <w:lang w:eastAsia="ru-RU"/>
        </w:rPr>
        <w:lastRenderedPageBreak/>
        <w:t>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w:t>
      </w:r>
      <w:r w:rsidR="00B74198" w:rsidRPr="004F1B02">
        <w:rPr>
          <w:rFonts w:ascii="Times New Roman" w:eastAsia="Times New Roman" w:hAnsi="Times New Roman" w:cs="Times New Roman"/>
          <w:color w:val="000000" w:themeColor="text1"/>
          <w:sz w:val="24"/>
          <w:szCs w:val="24"/>
          <w:lang w:eastAsia="ru-RU"/>
        </w:rPr>
        <w:t>жденными уполномоченным органом;</w:t>
      </w:r>
    </w:p>
    <w:p w14:paraId="37C3D192" w14:textId="087B3FA5"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Иностранная структура без образования юридического лица</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70D5AFFD" w14:textId="2AE9248A" w:rsidR="006B1546" w:rsidRPr="004F1B02" w:rsidRDefault="006B1546"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Доверительный собственник (управляющий) иностранной структуры без образования юридического лица</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w:t>
      </w:r>
      <w:r w:rsidR="00502CF4"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либо иных выгодоприобретателей такой иностранной структуры без образования юридического лица;</w:t>
      </w:r>
    </w:p>
    <w:p w14:paraId="29B4043B" w14:textId="1AA44CCF" w:rsidR="006B1546" w:rsidRPr="004F1B02" w:rsidRDefault="006B1546"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Протектор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6E4BA208" w14:textId="1BB27EB7" w:rsidR="00FD177D" w:rsidRPr="004F1B02" w:rsidRDefault="00FD177D"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Представитель клиента</w:t>
      </w:r>
      <w:r w:rsidRPr="004F1B02">
        <w:rPr>
          <w:rFonts w:ascii="Times New Roman" w:eastAsia="Times New Roman" w:hAnsi="Times New Roman" w:cs="Times New Roman"/>
          <w:bCs/>
          <w:color w:val="000000" w:themeColor="text1"/>
          <w:sz w:val="24"/>
          <w:szCs w:val="24"/>
          <w:lang w:eastAsia="ru-RU"/>
        </w:rPr>
        <w:t xml:space="preserve"> – </w:t>
      </w:r>
      <w:r w:rsidRPr="004F1B02">
        <w:rPr>
          <w:rFonts w:ascii="Times New Roman" w:eastAsia="Times New Roman" w:hAnsi="Times New Roman" w:cs="Times New Roman"/>
          <w:color w:val="000000" w:themeColor="text1"/>
          <w:sz w:val="24"/>
          <w:szCs w:val="24"/>
          <w:lang w:eastAsia="ru-RU"/>
        </w:rPr>
        <w:t>совершающее сделки и/или операции с денежными средствами или иным имуществом от имени клиента лицо, полномочия которого подтверждены доверенностью, договором, законом либо актом уполномоченного на то государственного, муниципального или корпоративного органа управления;</w:t>
      </w:r>
      <w:r w:rsidRPr="004F1B02">
        <w:rPr>
          <w:rFonts w:ascii="Times New Roman" w:eastAsia="Times New Roman" w:hAnsi="Times New Roman" w:cs="Times New Roman"/>
          <w:bCs/>
          <w:color w:val="000000" w:themeColor="text1"/>
          <w:sz w:val="24"/>
          <w:szCs w:val="24"/>
          <w:lang w:eastAsia="ru-RU"/>
        </w:rPr>
        <w:t xml:space="preserve"> </w:t>
      </w:r>
    </w:p>
    <w:p w14:paraId="6693FE7F" w14:textId="6251C412"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Выгодоприобретатель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6973610" w14:textId="420B424A"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Бенефициарный владелец</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юридическим лицом либо имеет возможность контролировать действия клиента. </w:t>
      </w:r>
    </w:p>
    <w:p w14:paraId="0201DB2F" w14:textId="66BB6785"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Бенефициарным владельцем клиента</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sidRPr="004F1B02">
        <w:rPr>
          <w:rFonts w:ascii="Times New Roman" w:eastAsia="Times New Roman" w:hAnsi="Times New Roman" w:cs="Times New Roman"/>
          <w:color w:val="000000" w:themeColor="text1"/>
          <w:sz w:val="24"/>
          <w:szCs w:val="24"/>
          <w:vertAlign w:val="superscript"/>
          <w:lang w:eastAsia="ru-RU"/>
        </w:rPr>
        <w:footnoteReference w:id="1"/>
      </w:r>
      <w:r w:rsidRPr="004F1B02">
        <w:rPr>
          <w:rFonts w:ascii="Times New Roman" w:eastAsia="Times New Roman" w:hAnsi="Times New Roman" w:cs="Times New Roman"/>
          <w:color w:val="000000" w:themeColor="text1"/>
          <w:sz w:val="24"/>
          <w:szCs w:val="24"/>
          <w:lang w:eastAsia="ru-RU"/>
        </w:rPr>
        <w:t>.</w:t>
      </w:r>
    </w:p>
    <w:p w14:paraId="1C42459C" w14:textId="752840D5"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Термин бенефициарный владелец относится к 1) физическому лицу (лицам), которое, в конечном счете владеет или осуществляет контроль над клиентом и/или 2) физическому лицу, от имени которого проводится операция (сделка). Это также включает тех лиц, которые, в конечном </w:t>
      </w:r>
      <w:r w:rsidRPr="004F1B02">
        <w:rPr>
          <w:rFonts w:ascii="Times New Roman" w:eastAsia="Times New Roman" w:hAnsi="Times New Roman" w:cs="Times New Roman"/>
          <w:color w:val="000000" w:themeColor="text1"/>
          <w:sz w:val="24"/>
          <w:szCs w:val="24"/>
          <w:lang w:eastAsia="ru-RU"/>
        </w:rPr>
        <w:lastRenderedPageBreak/>
        <w:t xml:space="preserve">счете, осуществляют эффективный контроль над юридическим лицом или образованием. Ссылка на выражения «в конечном счете, владеет или осуществляет контроль» и «в конечном счете, осуществляют эффективный контроль» относится к ситуациям, когда владение/управление осуществляется через цепочку владения или иной контроль, кроме контроля </w:t>
      </w:r>
      <w:r w:rsidR="007639C3" w:rsidRPr="004F1B02">
        <w:rPr>
          <w:rFonts w:ascii="Times New Roman" w:hAnsi="Times New Roman" w:cs="Times New Roman"/>
          <w:color w:val="000000" w:themeColor="text1"/>
          <w:sz w:val="24"/>
          <w:szCs w:val="24"/>
        </w:rPr>
        <w:t>напрямую</w:t>
      </w:r>
      <w:r w:rsidR="007639C3" w:rsidRPr="004F1B02">
        <w:rPr>
          <w:rStyle w:val="ac"/>
          <w:color w:val="000000" w:themeColor="text1"/>
          <w:sz w:val="24"/>
          <w:szCs w:val="24"/>
        </w:rPr>
        <w:footnoteReference w:id="2"/>
      </w:r>
      <w:r w:rsidR="007639C3" w:rsidRPr="004F1B02">
        <w:rPr>
          <w:rFonts w:ascii="Times New Roman" w:hAnsi="Times New Roman" w:cs="Times New Roman"/>
          <w:color w:val="000000" w:themeColor="text1"/>
          <w:sz w:val="24"/>
          <w:szCs w:val="24"/>
        </w:rPr>
        <w:t>;</w:t>
      </w:r>
    </w:p>
    <w:p w14:paraId="3575399B" w14:textId="3186CF72"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Идентификация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совокупность мероприятий по установлению определенных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6D2FC82C" w14:textId="0F91B6FC" w:rsidR="00FD177D" w:rsidRPr="004F1B02" w:rsidRDefault="00FD177D" w:rsidP="004F1B02">
      <w:pPr>
        <w:tabs>
          <w:tab w:val="left" w:pos="993"/>
        </w:tabs>
        <w:spacing w:after="0"/>
        <w:ind w:firstLine="709"/>
        <w:jc w:val="both"/>
        <w:rPr>
          <w:rFonts w:ascii="Times New Roman" w:eastAsia="Calibri" w:hAnsi="Times New Roman" w:cs="Times New Roman"/>
          <w:color w:val="000000" w:themeColor="text1"/>
          <w:sz w:val="24"/>
          <w:szCs w:val="24"/>
        </w:rPr>
      </w:pPr>
      <w:r w:rsidRPr="004F1B02">
        <w:rPr>
          <w:rFonts w:ascii="Times New Roman" w:eastAsia="Calibri" w:hAnsi="Times New Roman" w:cs="Times New Roman"/>
          <w:b/>
          <w:color w:val="000000" w:themeColor="text1"/>
          <w:sz w:val="24"/>
          <w:szCs w:val="24"/>
        </w:rPr>
        <w:t xml:space="preserve">Анкета </w:t>
      </w:r>
      <w:r w:rsidRPr="004F1B02">
        <w:rPr>
          <w:rFonts w:ascii="Times New Roman" w:eastAsia="Calibri" w:hAnsi="Times New Roman" w:cs="Times New Roman"/>
          <w:color w:val="000000" w:themeColor="text1"/>
          <w:sz w:val="24"/>
          <w:szCs w:val="24"/>
        </w:rPr>
        <w:t xml:space="preserve">– документ, в котором фиксируются сведения о клиенте, представителе клиента, выгодоприобретателе, бенефициарном владельце клиента, получаемые в результате реализации программ настоящих </w:t>
      </w:r>
      <w:r w:rsidR="007639C3" w:rsidRPr="004F1B02">
        <w:rPr>
          <w:rFonts w:ascii="Times New Roman" w:eastAsia="Calibri" w:hAnsi="Times New Roman" w:cs="Times New Roman"/>
          <w:color w:val="000000" w:themeColor="text1"/>
          <w:sz w:val="24"/>
          <w:szCs w:val="24"/>
        </w:rPr>
        <w:t xml:space="preserve">ПВК </w:t>
      </w:r>
      <w:r w:rsidRPr="004F1B02">
        <w:rPr>
          <w:rFonts w:ascii="Times New Roman" w:eastAsia="Calibri" w:hAnsi="Times New Roman" w:cs="Times New Roman"/>
          <w:color w:val="000000" w:themeColor="text1"/>
          <w:sz w:val="24"/>
          <w:szCs w:val="24"/>
        </w:rPr>
        <w:t xml:space="preserve">в объеме, установленном законодательством Российской Федерации в сфере </w:t>
      </w:r>
      <w:r w:rsidRPr="004F1B02">
        <w:rPr>
          <w:rFonts w:ascii="Times New Roman" w:eastAsia="Times New Roman" w:hAnsi="Times New Roman" w:cs="Times New Roman"/>
          <w:color w:val="000000" w:themeColor="text1"/>
          <w:sz w:val="24"/>
          <w:szCs w:val="24"/>
          <w:lang w:eastAsia="ru-RU"/>
        </w:rPr>
        <w:t>ПОД/ФТ/ФРОМУ</w:t>
      </w:r>
      <w:r w:rsidRPr="004F1B02">
        <w:rPr>
          <w:rFonts w:ascii="Times New Roman" w:eastAsia="Calibri" w:hAnsi="Times New Roman" w:cs="Times New Roman"/>
          <w:color w:val="000000" w:themeColor="text1"/>
          <w:sz w:val="24"/>
          <w:szCs w:val="24"/>
        </w:rPr>
        <w:t xml:space="preserve">; </w:t>
      </w:r>
    </w:p>
    <w:p w14:paraId="0794B975" w14:textId="77777777" w:rsidR="00E85FF8" w:rsidRPr="004F1B02" w:rsidRDefault="00E85FF8" w:rsidP="004F1B02">
      <w:pPr>
        <w:tabs>
          <w:tab w:val="left" w:pos="993"/>
        </w:tabs>
        <w:spacing w:after="0"/>
        <w:ind w:firstLine="709"/>
        <w:jc w:val="both"/>
        <w:rPr>
          <w:rFonts w:ascii="Times New Roman" w:eastAsia="Calibri" w:hAnsi="Times New Roman" w:cs="Times New Roman"/>
          <w:color w:val="000000" w:themeColor="text1"/>
          <w:sz w:val="24"/>
          <w:szCs w:val="24"/>
        </w:rPr>
      </w:pPr>
      <w:r w:rsidRPr="004F1B02">
        <w:rPr>
          <w:rFonts w:ascii="Times New Roman" w:eastAsia="Calibri" w:hAnsi="Times New Roman" w:cs="Times New Roman"/>
          <w:b/>
          <w:color w:val="000000" w:themeColor="text1"/>
          <w:sz w:val="24"/>
          <w:szCs w:val="24"/>
        </w:rPr>
        <w:t xml:space="preserve">Досье клиента </w:t>
      </w:r>
      <w:r w:rsidRPr="004F1B02">
        <w:rPr>
          <w:rFonts w:ascii="Times New Roman" w:eastAsia="Calibri" w:hAnsi="Times New Roman" w:cs="Times New Roman"/>
          <w:color w:val="000000" w:themeColor="text1"/>
          <w:sz w:val="24"/>
          <w:szCs w:val="24"/>
        </w:rPr>
        <w:t xml:space="preserve">– вся совокупность документов (их копий) и сведений в бумажном и/или электронном виде, собранных </w:t>
      </w:r>
      <w:r w:rsidRPr="004F1B02">
        <w:rPr>
          <w:rFonts w:ascii="Times New Roman" w:eastAsia="Times New Roman" w:hAnsi="Times New Roman" w:cs="Times New Roman"/>
          <w:color w:val="000000" w:themeColor="text1"/>
          <w:sz w:val="24"/>
          <w:szCs w:val="24"/>
          <w:lang w:eastAsia="ru-RU"/>
        </w:rPr>
        <w:t>Обществом</w:t>
      </w:r>
      <w:r w:rsidRPr="004F1B02">
        <w:rPr>
          <w:rFonts w:ascii="Times New Roman" w:eastAsia="Calibri"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 последующего изучения и обновления сведений;</w:t>
      </w:r>
    </w:p>
    <w:p w14:paraId="4B995234" w14:textId="07D75F6D" w:rsidR="00D56094" w:rsidRPr="004F1B02" w:rsidRDefault="00D56094" w:rsidP="004F1B02">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4E0AFC" w:rsidRPr="004F1B02">
        <w:rPr>
          <w:rFonts w:ascii="Times New Roman" w:eastAsia="Times New Roman" w:hAnsi="Times New Roman" w:cs="Times New Roman"/>
          <w:b/>
          <w:color w:val="000000" w:themeColor="text1"/>
          <w:sz w:val="24"/>
          <w:szCs w:val="24"/>
          <w:lang w:eastAsia="ru-RU"/>
        </w:rPr>
        <w:t>–</w:t>
      </w:r>
      <w:r w:rsidRPr="004F1B02">
        <w:rPr>
          <w:rFonts w:ascii="Times New Roman" w:eastAsia="Times New Roman" w:hAnsi="Times New Roman" w:cs="Times New Roman"/>
          <w:b/>
          <w:color w:val="000000" w:themeColor="text1"/>
          <w:sz w:val="24"/>
          <w:szCs w:val="24"/>
          <w:lang w:eastAsia="ru-RU"/>
        </w:rPr>
        <w:t xml:space="preserve"> </w:t>
      </w:r>
      <w:r w:rsidRPr="004F1B02">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w:t>
      </w:r>
      <w:r w:rsidR="004E0AFC" w:rsidRPr="004F1B02">
        <w:rPr>
          <w:rFonts w:ascii="Times New Roman" w:eastAsia="Times New Roman" w:hAnsi="Times New Roman" w:cs="Times New Roman"/>
          <w:bCs/>
          <w:color w:val="000000" w:themeColor="text1"/>
          <w:sz w:val="24"/>
          <w:szCs w:val="24"/>
          <w:lang w:eastAsia="ru-RU"/>
        </w:rPr>
        <w:t>–</w:t>
      </w:r>
      <w:r w:rsidRPr="004F1B02">
        <w:rPr>
          <w:rFonts w:ascii="Times New Roman" w:eastAsia="Times New Roman" w:hAnsi="Times New Roman" w:cs="Times New Roman"/>
          <w:bCs/>
          <w:color w:val="000000" w:themeColor="text1"/>
          <w:sz w:val="24"/>
          <w:szCs w:val="24"/>
          <w:lang w:eastAsia="ru-RU"/>
        </w:rPr>
        <w:t xml:space="preserve">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4F1B02">
        <w:rPr>
          <w:rFonts w:ascii="Times New Roman" w:eastAsia="Times New Roman" w:hAnsi="Times New Roman" w:cs="Times New Roman"/>
          <w:b/>
          <w:color w:val="000000" w:themeColor="text1"/>
          <w:sz w:val="24"/>
          <w:szCs w:val="24"/>
          <w:lang w:eastAsia="ru-RU"/>
        </w:rPr>
        <w:t>;</w:t>
      </w:r>
    </w:p>
    <w:p w14:paraId="53F384AF" w14:textId="4ED53F13" w:rsidR="00D56094" w:rsidRPr="004F1B02" w:rsidRDefault="00D56094" w:rsidP="004F1B02">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4E0AFC" w:rsidRPr="004F1B02">
        <w:rPr>
          <w:rFonts w:ascii="Times New Roman" w:eastAsia="Times New Roman" w:hAnsi="Times New Roman" w:cs="Times New Roman"/>
          <w:b/>
          <w:color w:val="000000" w:themeColor="text1"/>
          <w:sz w:val="24"/>
          <w:szCs w:val="24"/>
          <w:lang w:eastAsia="ru-RU"/>
        </w:rPr>
        <w:t>–</w:t>
      </w:r>
      <w:r w:rsidRPr="004F1B02">
        <w:rPr>
          <w:rFonts w:ascii="Times New Roman" w:eastAsia="Times New Roman" w:hAnsi="Times New Roman" w:cs="Times New Roman"/>
          <w:b/>
          <w:color w:val="000000" w:themeColor="text1"/>
          <w:sz w:val="24"/>
          <w:szCs w:val="24"/>
          <w:lang w:eastAsia="ru-RU"/>
        </w:rPr>
        <w:t xml:space="preserve"> </w:t>
      </w:r>
      <w:r w:rsidRPr="004F1B02">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w:t>
      </w:r>
      <w:r w:rsidRPr="004F1B02">
        <w:rPr>
          <w:rFonts w:ascii="Times New Roman" w:eastAsia="Times New Roman" w:hAnsi="Times New Roman" w:cs="Times New Roman"/>
          <w:bCs/>
          <w:color w:val="000000" w:themeColor="text1"/>
          <w:sz w:val="24"/>
          <w:szCs w:val="24"/>
          <w:lang w:eastAsia="ru-RU"/>
        </w:rPr>
        <w:lastRenderedPageBreak/>
        <w:t>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sidRPr="004F1B02">
        <w:rPr>
          <w:rFonts w:ascii="Times New Roman" w:eastAsia="Times New Roman" w:hAnsi="Times New Roman" w:cs="Times New Roman"/>
          <w:color w:val="000000" w:themeColor="text1"/>
          <w:sz w:val="24"/>
          <w:szCs w:val="24"/>
          <w:lang w:eastAsia="ru-RU"/>
        </w:rPr>
        <w:t>;</w:t>
      </w:r>
    </w:p>
    <w:p w14:paraId="5E214AD0" w14:textId="4CC6B581" w:rsidR="00FD177D" w:rsidRPr="004F1B02" w:rsidRDefault="00FD177D"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Иностранное публичное должностное лицо (ИПДЛ)</w:t>
      </w:r>
      <w:r w:rsidRPr="004F1B02">
        <w:rPr>
          <w:rFonts w:ascii="Times New Roman" w:eastAsia="Times New Roman" w:hAnsi="Times New Roman" w:cs="Times New Roman"/>
          <w:bCs/>
          <w:color w:val="000000" w:themeColor="text1"/>
          <w:sz w:val="24"/>
          <w:szCs w:val="24"/>
          <w:lang w:eastAsia="ru-RU"/>
        </w:rPr>
        <w:t xml:space="preserve"> </w:t>
      </w:r>
      <w:r w:rsidR="004E0AFC" w:rsidRPr="004F1B02">
        <w:rPr>
          <w:rFonts w:ascii="Times New Roman" w:eastAsia="Times New Roman" w:hAnsi="Times New Roman" w:cs="Times New Roman"/>
          <w:bCs/>
          <w:color w:val="000000" w:themeColor="text1"/>
          <w:sz w:val="24"/>
          <w:szCs w:val="24"/>
          <w:lang w:eastAsia="ru-RU"/>
        </w:rPr>
        <w:t>–</w:t>
      </w:r>
      <w:r w:rsidRPr="004F1B02">
        <w:rPr>
          <w:rFonts w:ascii="Times New Roman" w:eastAsia="Times New Roman" w:hAnsi="Times New Roman" w:cs="Times New Roman"/>
          <w:bCs/>
          <w:color w:val="000000" w:themeColor="text1"/>
          <w:sz w:val="24"/>
          <w:szCs w:val="24"/>
          <w:lang w:eastAsia="ru-RU"/>
        </w:rPr>
        <w:t xml:space="preserve"> любое назначаемое или избираемое лицо, занимающее какую</w:t>
      </w:r>
      <w:r w:rsidR="004E0AFC" w:rsidRPr="004F1B02">
        <w:rPr>
          <w:rFonts w:ascii="Times New Roman" w:eastAsia="Times New Roman" w:hAnsi="Times New Roman" w:cs="Times New Roman"/>
          <w:bCs/>
          <w:color w:val="000000" w:themeColor="text1"/>
          <w:sz w:val="24"/>
          <w:szCs w:val="24"/>
          <w:lang w:eastAsia="ru-RU"/>
        </w:rPr>
        <w:t>–</w:t>
      </w:r>
      <w:r w:rsidRPr="004F1B02">
        <w:rPr>
          <w:rFonts w:ascii="Times New Roman" w:eastAsia="Times New Roman" w:hAnsi="Times New Roman" w:cs="Times New Roman"/>
          <w:bCs/>
          <w:color w:val="000000" w:themeColor="text1"/>
          <w:sz w:val="24"/>
          <w:szCs w:val="24"/>
          <w:lang w:eastAsia="ru-RU"/>
        </w:rPr>
        <w:t>либо должность в законодательном, исполнительном, административном или судебном органе иностранного государства, и любое лицо, выполняющее какую</w:t>
      </w:r>
      <w:r w:rsidR="004E0AFC" w:rsidRPr="004F1B02">
        <w:rPr>
          <w:rFonts w:ascii="Times New Roman" w:eastAsia="Times New Roman" w:hAnsi="Times New Roman" w:cs="Times New Roman"/>
          <w:bCs/>
          <w:color w:val="000000" w:themeColor="text1"/>
          <w:sz w:val="24"/>
          <w:szCs w:val="24"/>
          <w:lang w:eastAsia="ru-RU"/>
        </w:rPr>
        <w:t>–</w:t>
      </w:r>
      <w:r w:rsidRPr="004F1B02">
        <w:rPr>
          <w:rFonts w:ascii="Times New Roman" w:eastAsia="Times New Roman" w:hAnsi="Times New Roman" w:cs="Times New Roman"/>
          <w:bCs/>
          <w:color w:val="000000" w:themeColor="text1"/>
          <w:sz w:val="24"/>
          <w:szCs w:val="24"/>
          <w:lang w:eastAsia="ru-RU"/>
        </w:rPr>
        <w:t>либо публичную функцию для иностранного государства, в том числе для публичного ведомства или публичного предприятия</w:t>
      </w:r>
      <w:r w:rsidRPr="004F1B02">
        <w:rPr>
          <w:rFonts w:ascii="Times New Roman" w:eastAsia="Times New Roman" w:hAnsi="Times New Roman" w:cs="Times New Roman"/>
          <w:bCs/>
          <w:color w:val="000000" w:themeColor="text1"/>
          <w:sz w:val="24"/>
          <w:szCs w:val="24"/>
          <w:vertAlign w:val="superscript"/>
          <w:lang w:eastAsia="ru-RU"/>
        </w:rPr>
        <w:footnoteReference w:id="3"/>
      </w:r>
      <w:r w:rsidRPr="004F1B02">
        <w:rPr>
          <w:rFonts w:ascii="Times New Roman" w:eastAsia="Times New Roman" w:hAnsi="Times New Roman" w:cs="Times New Roman"/>
          <w:bCs/>
          <w:color w:val="000000" w:themeColor="text1"/>
          <w:sz w:val="24"/>
          <w:szCs w:val="24"/>
          <w:lang w:eastAsia="ru-RU"/>
        </w:rPr>
        <w:t>;</w:t>
      </w:r>
    </w:p>
    <w:p w14:paraId="3E3FFF9B" w14:textId="440F5587"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Должностное лицо публичной международной организации (МПДЛ)</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международный гражданский служащий или любое лицо, которое уполномочено такой организацией действовать от ее имени</w:t>
      </w:r>
      <w:r w:rsidRPr="004F1B02">
        <w:rPr>
          <w:rFonts w:ascii="Times New Roman" w:eastAsia="Times New Roman" w:hAnsi="Times New Roman" w:cs="Times New Roman"/>
          <w:color w:val="000000" w:themeColor="text1"/>
          <w:sz w:val="24"/>
          <w:szCs w:val="24"/>
          <w:vertAlign w:val="superscript"/>
          <w:lang w:eastAsia="ru-RU"/>
        </w:rPr>
        <w:footnoteReference w:id="4"/>
      </w:r>
      <w:r w:rsidRPr="004F1B02">
        <w:rPr>
          <w:rFonts w:ascii="Times New Roman" w:eastAsia="Times New Roman" w:hAnsi="Times New Roman" w:cs="Times New Roman"/>
          <w:color w:val="000000" w:themeColor="text1"/>
          <w:sz w:val="24"/>
          <w:szCs w:val="24"/>
          <w:lang w:eastAsia="ru-RU"/>
        </w:rPr>
        <w:t>;</w:t>
      </w:r>
    </w:p>
    <w:p w14:paraId="383DA251" w14:textId="0B603780"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Публичные должностные лица Российской Федерации (РПДЛ)</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лица,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DEA66F9" w14:textId="09FC259C"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Специальное должностное лицо</w:t>
      </w:r>
      <w:r w:rsidRPr="004F1B02">
        <w:rPr>
          <w:rFonts w:ascii="Times New Roman" w:eastAsia="Times New Roman" w:hAnsi="Times New Roman" w:cs="Times New Roman"/>
          <w:color w:val="000000" w:themeColor="text1"/>
          <w:sz w:val="24"/>
          <w:szCs w:val="24"/>
          <w:lang w:eastAsia="ru-RU"/>
        </w:rPr>
        <w:t xml:space="preserve"> – назначенное </w:t>
      </w:r>
      <w:r w:rsidR="00DB153C" w:rsidRPr="004F1B02">
        <w:rPr>
          <w:rFonts w:ascii="Times New Roman" w:eastAsia="Times New Roman" w:hAnsi="Times New Roman" w:cs="Times New Roman"/>
          <w:color w:val="000000" w:themeColor="text1"/>
          <w:sz w:val="24"/>
          <w:szCs w:val="24"/>
          <w:lang w:eastAsia="ru-RU"/>
        </w:rPr>
        <w:t xml:space="preserve">руководителем </w:t>
      </w:r>
      <w:r w:rsidR="006F70C1" w:rsidRPr="004F1B02">
        <w:rPr>
          <w:rFonts w:ascii="Times New Roman" w:eastAsia="Times New Roman" w:hAnsi="Times New Roman" w:cs="Times New Roman"/>
          <w:color w:val="000000" w:themeColor="text1"/>
          <w:sz w:val="24"/>
          <w:szCs w:val="24"/>
          <w:lang w:eastAsia="ru-RU"/>
        </w:rPr>
        <w:t>О</w:t>
      </w:r>
      <w:r w:rsidR="00DB153C" w:rsidRPr="004F1B02">
        <w:rPr>
          <w:rFonts w:ascii="Times New Roman" w:eastAsia="Times New Roman" w:hAnsi="Times New Roman" w:cs="Times New Roman"/>
          <w:color w:val="000000" w:themeColor="text1"/>
          <w:sz w:val="24"/>
          <w:szCs w:val="24"/>
          <w:lang w:eastAsia="ru-RU"/>
        </w:rPr>
        <w:t>бщества</w:t>
      </w:r>
      <w:r w:rsidRPr="004F1B02">
        <w:rPr>
          <w:rFonts w:ascii="Times New Roman" w:eastAsia="Times New Roman" w:hAnsi="Times New Roman" w:cs="Times New Roman"/>
          <w:color w:val="000000" w:themeColor="text1"/>
          <w:sz w:val="24"/>
          <w:szCs w:val="24"/>
          <w:lang w:eastAsia="ru-RU"/>
        </w:rPr>
        <w:t xml:space="preserve"> в соответствии с Федеральным законом лицо, ответственное за реализацию настоящих </w:t>
      </w:r>
      <w:r w:rsidR="007639C3" w:rsidRPr="004F1B02">
        <w:rPr>
          <w:rFonts w:ascii="Times New Roman" w:eastAsia="Times New Roman" w:hAnsi="Times New Roman" w:cs="Times New Roman"/>
          <w:color w:val="000000" w:themeColor="text1"/>
          <w:sz w:val="24"/>
          <w:szCs w:val="24"/>
          <w:lang w:eastAsia="ru-RU"/>
        </w:rPr>
        <w:t>ПВК</w:t>
      </w:r>
      <w:r w:rsidRPr="004F1B02">
        <w:rPr>
          <w:rFonts w:ascii="Times New Roman" w:eastAsia="Times New Roman" w:hAnsi="Times New Roman" w:cs="Times New Roman"/>
          <w:color w:val="000000" w:themeColor="text1"/>
          <w:sz w:val="24"/>
          <w:szCs w:val="24"/>
          <w:lang w:eastAsia="ru-RU"/>
        </w:rPr>
        <w:t>;</w:t>
      </w:r>
    </w:p>
    <w:p w14:paraId="347D3E24" w14:textId="34A04E79"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Сотрудник </w:t>
      </w:r>
      <w:r w:rsidR="00DB153C" w:rsidRPr="004F1B02">
        <w:rPr>
          <w:rFonts w:ascii="Times New Roman" w:eastAsia="Times New Roman" w:hAnsi="Times New Roman" w:cs="Times New Roman"/>
          <w:b/>
          <w:color w:val="000000" w:themeColor="text1"/>
          <w:sz w:val="24"/>
          <w:szCs w:val="24"/>
          <w:lang w:eastAsia="ru-RU"/>
        </w:rPr>
        <w:t>Общества</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физическое лицо, состоящее в трудовых отношениях с </w:t>
      </w:r>
      <w:r w:rsidR="00DB153C" w:rsidRPr="004F1B02">
        <w:rPr>
          <w:rFonts w:ascii="Times New Roman" w:eastAsia="Times New Roman" w:hAnsi="Times New Roman" w:cs="Times New Roman"/>
          <w:color w:val="000000" w:themeColor="text1"/>
          <w:sz w:val="24"/>
          <w:szCs w:val="24"/>
          <w:lang w:eastAsia="ru-RU"/>
        </w:rPr>
        <w:t>Обществом</w:t>
      </w:r>
      <w:r w:rsidRPr="004F1B02">
        <w:rPr>
          <w:rFonts w:ascii="Times New Roman" w:eastAsia="Times New Roman" w:hAnsi="Times New Roman" w:cs="Times New Roman"/>
          <w:color w:val="000000" w:themeColor="text1"/>
          <w:sz w:val="24"/>
          <w:szCs w:val="24"/>
          <w:lang w:eastAsia="ru-RU"/>
        </w:rPr>
        <w:t>;</w:t>
      </w:r>
    </w:p>
    <w:p w14:paraId="43C5C332" w14:textId="77777777"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Законодательство Российской Федерации в сфере/в области ПОД/ФТ/ФРОМУ</w:t>
      </w:r>
      <w:r w:rsidRPr="004F1B02">
        <w:rPr>
          <w:rFonts w:ascii="Times New Roman" w:eastAsia="Times New Roman" w:hAnsi="Times New Roman" w:cs="Times New Roman"/>
          <w:color w:val="000000" w:themeColor="text1"/>
          <w:sz w:val="24"/>
          <w:szCs w:val="24"/>
          <w:lang w:eastAsia="ru-RU"/>
        </w:rPr>
        <w:t xml:space="preserve"> –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нормативных правовых актов Федеральной службы по финансовому мониторингу;</w:t>
      </w:r>
    </w:p>
    <w:p w14:paraId="5D39349A" w14:textId="7B444ECC" w:rsidR="00057542"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Внутреннее сообщение об операции (сделке)</w:t>
      </w:r>
      <w:r w:rsidRPr="004F1B02">
        <w:rPr>
          <w:rFonts w:ascii="Times New Roman" w:eastAsia="Times New Roman" w:hAnsi="Times New Roman" w:cs="Times New Roman"/>
          <w:color w:val="000000" w:themeColor="text1"/>
          <w:sz w:val="24"/>
          <w:szCs w:val="24"/>
          <w:lang w:eastAsia="ru-RU"/>
        </w:rPr>
        <w:t xml:space="preserve"> – документ</w:t>
      </w:r>
      <w:r w:rsidR="00057542" w:rsidRPr="004F1B02">
        <w:rPr>
          <w:rFonts w:ascii="Times New Roman" w:eastAsia="Times New Roman" w:hAnsi="Times New Roman" w:cs="Times New Roman"/>
          <w:color w:val="000000" w:themeColor="text1"/>
          <w:sz w:val="24"/>
          <w:szCs w:val="24"/>
          <w:lang w:eastAsia="ru-RU"/>
        </w:rPr>
        <w:t xml:space="preserve"> для</w:t>
      </w:r>
      <w:r w:rsidRPr="004F1B02">
        <w:rPr>
          <w:rFonts w:ascii="Times New Roman" w:eastAsia="Times New Roman" w:hAnsi="Times New Roman" w:cs="Times New Roman"/>
          <w:color w:val="000000" w:themeColor="text1"/>
          <w:sz w:val="24"/>
          <w:szCs w:val="24"/>
          <w:lang w:eastAsia="ru-RU"/>
        </w:rPr>
        <w:t xml:space="preserve"> </w:t>
      </w:r>
      <w:r w:rsidR="00057542" w:rsidRPr="004F1B02">
        <w:rPr>
          <w:rFonts w:ascii="Times New Roman" w:eastAsia="Times New Roman" w:hAnsi="Times New Roman" w:cs="Times New Roman"/>
          <w:color w:val="000000" w:themeColor="text1"/>
          <w:sz w:val="24"/>
          <w:szCs w:val="24"/>
          <w:lang w:eastAsia="ru-RU"/>
        </w:rPr>
        <w:t>фиксирования</w:t>
      </w:r>
      <w:r w:rsidRPr="004F1B02">
        <w:rPr>
          <w:rFonts w:ascii="Times New Roman" w:eastAsia="Times New Roman" w:hAnsi="Times New Roman" w:cs="Times New Roman"/>
          <w:color w:val="000000" w:themeColor="text1"/>
          <w:sz w:val="24"/>
          <w:szCs w:val="24"/>
          <w:lang w:eastAsia="ru-RU"/>
        </w:rPr>
        <w:t xml:space="preserve"> на бумажном носителе </w:t>
      </w:r>
      <w:r w:rsidR="00057542" w:rsidRPr="004F1B02">
        <w:rPr>
          <w:rFonts w:ascii="Times New Roman" w:eastAsia="Times New Roman" w:hAnsi="Times New Roman" w:cs="Times New Roman"/>
          <w:color w:val="000000" w:themeColor="text1"/>
          <w:sz w:val="24"/>
          <w:szCs w:val="24"/>
          <w:lang w:eastAsia="ru-RU"/>
        </w:rPr>
        <w:t xml:space="preserve">информации </w:t>
      </w:r>
      <w:r w:rsidRPr="004F1B02">
        <w:rPr>
          <w:rFonts w:ascii="Times New Roman" w:eastAsia="Times New Roman" w:hAnsi="Times New Roman" w:cs="Times New Roman"/>
          <w:color w:val="000000" w:themeColor="text1"/>
          <w:sz w:val="24"/>
          <w:szCs w:val="24"/>
          <w:lang w:eastAsia="ru-RU"/>
        </w:rPr>
        <w:t>о</w:t>
      </w:r>
      <w:r w:rsidR="00057542" w:rsidRPr="004F1B02">
        <w:rPr>
          <w:rFonts w:ascii="Times New Roman" w:eastAsia="Times New Roman" w:hAnsi="Times New Roman" w:cs="Times New Roman"/>
          <w:color w:val="000000" w:themeColor="text1"/>
          <w:sz w:val="24"/>
          <w:szCs w:val="24"/>
          <w:lang w:eastAsia="ru-RU"/>
        </w:rPr>
        <w:t>б</w:t>
      </w:r>
      <w:r w:rsidRPr="004F1B02">
        <w:rPr>
          <w:rFonts w:ascii="Times New Roman" w:eastAsia="Times New Roman" w:hAnsi="Times New Roman" w:cs="Times New Roman"/>
          <w:color w:val="000000" w:themeColor="text1"/>
          <w:sz w:val="24"/>
          <w:szCs w:val="24"/>
          <w:lang w:eastAsia="ru-RU"/>
        </w:rPr>
        <w:t xml:space="preserve"> операц</w:t>
      </w:r>
      <w:r w:rsidR="00057542" w:rsidRPr="004F1B02">
        <w:rPr>
          <w:rFonts w:ascii="Times New Roman" w:eastAsia="Times New Roman" w:hAnsi="Times New Roman" w:cs="Times New Roman"/>
          <w:color w:val="000000" w:themeColor="text1"/>
          <w:sz w:val="24"/>
          <w:szCs w:val="24"/>
          <w:lang w:eastAsia="ru-RU"/>
        </w:rPr>
        <w:t>иях</w:t>
      </w:r>
      <w:r w:rsidRPr="004F1B02">
        <w:rPr>
          <w:rFonts w:ascii="Times New Roman" w:eastAsia="Times New Roman" w:hAnsi="Times New Roman" w:cs="Times New Roman"/>
          <w:color w:val="000000" w:themeColor="text1"/>
          <w:sz w:val="24"/>
          <w:szCs w:val="24"/>
          <w:lang w:eastAsia="ru-RU"/>
        </w:rPr>
        <w:t xml:space="preserve"> (сделк</w:t>
      </w:r>
      <w:r w:rsidR="00057542" w:rsidRPr="004F1B02">
        <w:rPr>
          <w:rFonts w:ascii="Times New Roman" w:eastAsia="Times New Roman" w:hAnsi="Times New Roman" w:cs="Times New Roman"/>
          <w:color w:val="000000" w:themeColor="text1"/>
          <w:sz w:val="24"/>
          <w:szCs w:val="24"/>
          <w:lang w:eastAsia="ru-RU"/>
        </w:rPr>
        <w:t>ах</w:t>
      </w:r>
      <w:r w:rsidRPr="004F1B02">
        <w:rPr>
          <w:rFonts w:ascii="Times New Roman" w:eastAsia="Times New Roman" w:hAnsi="Times New Roman" w:cs="Times New Roman"/>
          <w:color w:val="000000" w:themeColor="text1"/>
          <w:sz w:val="24"/>
          <w:szCs w:val="24"/>
          <w:lang w:eastAsia="ru-RU"/>
        </w:rPr>
        <w:t>)</w:t>
      </w:r>
      <w:r w:rsidR="00057542" w:rsidRPr="004F1B02">
        <w:rPr>
          <w:rFonts w:ascii="Times New Roman" w:eastAsia="Times New Roman" w:hAnsi="Times New Roman" w:cs="Times New Roman"/>
          <w:color w:val="000000" w:themeColor="text1"/>
          <w:sz w:val="24"/>
          <w:szCs w:val="24"/>
          <w:lang w:eastAsia="ru-RU"/>
        </w:rPr>
        <w:t>,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 о выявлении операций (сделок), подлежащих документальному фиксированию в соответствии с п</w:t>
      </w:r>
      <w:r w:rsidR="00A665AA" w:rsidRPr="004F1B02">
        <w:rPr>
          <w:rFonts w:ascii="Times New Roman" w:eastAsia="Times New Roman" w:hAnsi="Times New Roman" w:cs="Times New Roman"/>
          <w:color w:val="000000" w:themeColor="text1"/>
          <w:sz w:val="24"/>
          <w:szCs w:val="24"/>
          <w:lang w:eastAsia="ru-RU"/>
        </w:rPr>
        <w:t>.</w:t>
      </w:r>
      <w:r w:rsidR="00057542" w:rsidRPr="004F1B02">
        <w:rPr>
          <w:rFonts w:ascii="Times New Roman" w:eastAsia="Times New Roman" w:hAnsi="Times New Roman" w:cs="Times New Roman"/>
          <w:color w:val="000000" w:themeColor="text1"/>
          <w:sz w:val="24"/>
          <w:szCs w:val="24"/>
          <w:lang w:eastAsia="ru-RU"/>
        </w:rPr>
        <w:t xml:space="preserve"> 2 ст</w:t>
      </w:r>
      <w:r w:rsidR="00A665AA" w:rsidRPr="004F1B02">
        <w:rPr>
          <w:rFonts w:ascii="Times New Roman" w:eastAsia="Times New Roman" w:hAnsi="Times New Roman" w:cs="Times New Roman"/>
          <w:color w:val="000000" w:themeColor="text1"/>
          <w:sz w:val="24"/>
          <w:szCs w:val="24"/>
          <w:lang w:eastAsia="ru-RU"/>
        </w:rPr>
        <w:t>.</w:t>
      </w:r>
      <w:r w:rsidR="00057542" w:rsidRPr="004F1B02">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p>
    <w:p w14:paraId="68D95871" w14:textId="13C5CA1C" w:rsidR="008E76A9" w:rsidRPr="004F1B02" w:rsidRDefault="008E76A9"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Подозрительная деятельность </w:t>
      </w:r>
      <w:r w:rsidRPr="004F1B02">
        <w:rPr>
          <w:rFonts w:ascii="Times New Roman" w:eastAsia="Times New Roman" w:hAnsi="Times New Roman" w:cs="Times New Roman"/>
          <w:color w:val="000000" w:themeColor="text1"/>
          <w:sz w:val="24"/>
          <w:szCs w:val="24"/>
          <w:lang w:eastAsia="ru-RU"/>
        </w:rPr>
        <w:t xml:space="preserve">- совокупность операций и (или) действий клиента, связанных с проведением каких-либо операций, его представителя в рамках обслуживания клиента </w:t>
      </w:r>
      <w:r w:rsidR="00B2603D" w:rsidRPr="004F1B02">
        <w:rPr>
          <w:rFonts w:ascii="Times New Roman" w:eastAsia="Times New Roman" w:hAnsi="Times New Roman" w:cs="Times New Roman"/>
          <w:color w:val="000000" w:themeColor="text1"/>
          <w:sz w:val="24"/>
          <w:szCs w:val="24"/>
          <w:lang w:eastAsia="ru-RU"/>
        </w:rPr>
        <w:t xml:space="preserve">в </w:t>
      </w:r>
      <w:r w:rsidRPr="004F1B02">
        <w:rPr>
          <w:rFonts w:ascii="Times New Roman" w:eastAsia="Times New Roman" w:hAnsi="Times New Roman" w:cs="Times New Roman"/>
          <w:color w:val="000000" w:themeColor="text1"/>
          <w:sz w:val="24"/>
          <w:szCs w:val="24"/>
          <w:lang w:eastAsia="ru-RU"/>
        </w:rPr>
        <w:t>отношении которых у Общества на основании реализации настоящих ПВК возникают подозрения, что такие операции и (или) действия осуществляются в целях ОД/ФТ;</w:t>
      </w:r>
    </w:p>
    <w:p w14:paraId="1EE8ED03" w14:textId="435479D8" w:rsidR="008E76A9" w:rsidRPr="004F1B02" w:rsidRDefault="008E76A9"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Внутреннее сообщение о подозрительной деятельности</w:t>
      </w:r>
      <w:r w:rsidRPr="004F1B02">
        <w:rPr>
          <w:rFonts w:ascii="Times New Roman" w:eastAsia="Times New Roman" w:hAnsi="Times New Roman" w:cs="Times New Roman"/>
          <w:color w:val="000000" w:themeColor="text1"/>
          <w:sz w:val="24"/>
          <w:szCs w:val="24"/>
          <w:lang w:eastAsia="ru-RU"/>
        </w:rPr>
        <w:t xml:space="preserve"> – документально зафиксированное на бумажном носителе или в электронном виде сообщение, составленное специальным должностным лицом по факту выявления совокупности операций и (или) действий клиента, связанных с проведением каких-либо операций, его представителя в рамках обслуживания </w:t>
      </w:r>
      <w:r w:rsidRPr="004F1B02">
        <w:rPr>
          <w:rFonts w:ascii="Times New Roman" w:eastAsia="Times New Roman" w:hAnsi="Times New Roman" w:cs="Times New Roman"/>
          <w:color w:val="000000" w:themeColor="text1"/>
          <w:sz w:val="24"/>
          <w:szCs w:val="24"/>
          <w:lang w:eastAsia="ru-RU"/>
        </w:rPr>
        <w:lastRenderedPageBreak/>
        <w:t>клиента</w:t>
      </w:r>
      <w:r w:rsidR="00B2603D" w:rsidRPr="004F1B02">
        <w:rPr>
          <w:rFonts w:ascii="Times New Roman" w:eastAsia="Times New Roman" w:hAnsi="Times New Roman" w:cs="Times New Roman"/>
          <w:color w:val="000000" w:themeColor="text1"/>
          <w:sz w:val="24"/>
          <w:szCs w:val="24"/>
          <w:lang w:eastAsia="ru-RU"/>
        </w:rPr>
        <w:t xml:space="preserve"> в</w:t>
      </w:r>
      <w:r w:rsidRPr="004F1B02">
        <w:rPr>
          <w:rFonts w:ascii="Times New Roman" w:eastAsia="Times New Roman" w:hAnsi="Times New Roman" w:cs="Times New Roman"/>
          <w:color w:val="000000" w:themeColor="text1"/>
          <w:sz w:val="24"/>
          <w:szCs w:val="24"/>
          <w:lang w:eastAsia="ru-RU"/>
        </w:rPr>
        <w:t xml:space="preserve"> отношении которых у Общества на основании реализации настоящих ПВК возникают подозрения, что такие операции и (или) действия осуществляются в целях ОД/ФТ;</w:t>
      </w:r>
    </w:p>
    <w:p w14:paraId="30B77787" w14:textId="786531EC"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 xml:space="preserve">ФЭС </w:t>
      </w:r>
      <w:r w:rsidRPr="004F1B02">
        <w:rPr>
          <w:rFonts w:ascii="Times New Roman" w:eastAsia="Times New Roman" w:hAnsi="Times New Roman" w:cs="Times New Roman"/>
          <w:color w:val="000000" w:themeColor="text1"/>
          <w:sz w:val="24"/>
          <w:szCs w:val="24"/>
          <w:lang w:eastAsia="ru-RU"/>
        </w:rPr>
        <w:t xml:space="preserve">– формализованное электронное сообщение (документ) для предоставления в </w:t>
      </w:r>
      <w:r w:rsidR="007639C3" w:rsidRPr="004F1B02">
        <w:rPr>
          <w:rFonts w:ascii="Times New Roman" w:hAnsi="Times New Roman" w:cs="Times New Roman"/>
          <w:color w:val="000000" w:themeColor="text1"/>
          <w:sz w:val="24"/>
          <w:szCs w:val="24"/>
        </w:rPr>
        <w:t>Федеральную службу по финансовому мониторингу</w:t>
      </w:r>
      <w:r w:rsidRPr="004F1B02">
        <w:rPr>
          <w:rFonts w:ascii="Times New Roman" w:eastAsia="Times New Roman" w:hAnsi="Times New Roman" w:cs="Times New Roman"/>
          <w:color w:val="000000" w:themeColor="text1"/>
          <w:sz w:val="24"/>
          <w:szCs w:val="24"/>
          <w:lang w:eastAsia="ru-RU"/>
        </w:rPr>
        <w:t xml:space="preserve"> информации, предусмотренной законодательством в сфере ПОД/ФТ/ФРОМУ;</w:t>
      </w:r>
    </w:p>
    <w:p w14:paraId="09714612" w14:textId="54F42FAC"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Риск л</w:t>
      </w:r>
      <w:r w:rsidRPr="004F1B02">
        <w:rPr>
          <w:rFonts w:ascii="Times New Roman" w:eastAsia="Times New Roman" w:hAnsi="Times New Roman" w:cs="Times New Roman"/>
          <w:b/>
          <w:color w:val="000000" w:themeColor="text1"/>
          <w:sz w:val="24"/>
          <w:szCs w:val="24"/>
          <w:lang w:eastAsia="ru-RU"/>
        </w:rPr>
        <w:t>егализации (отмывания) доходов, полученных преступным путем</w:t>
      </w:r>
      <w:r w:rsidRPr="004F1B02">
        <w:rPr>
          <w:rFonts w:ascii="Times New Roman" w:eastAsia="Times New Roman" w:hAnsi="Times New Roman" w:cs="Times New Roman"/>
          <w:b/>
          <w:bCs/>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возможность нанесения ущерба деятельности </w:t>
      </w:r>
      <w:r w:rsidR="00DB153C" w:rsidRPr="004F1B02">
        <w:rPr>
          <w:rFonts w:ascii="Times New Roman" w:eastAsia="Times New Roman" w:hAnsi="Times New Roman" w:cs="Times New Roman"/>
          <w:color w:val="000000" w:themeColor="text1"/>
          <w:sz w:val="24"/>
          <w:szCs w:val="24"/>
          <w:lang w:eastAsia="ru-RU"/>
        </w:rPr>
        <w:t>Общества</w:t>
      </w:r>
      <w:r w:rsidRPr="004F1B02">
        <w:rPr>
          <w:rFonts w:ascii="Times New Roman" w:eastAsia="Times New Roman" w:hAnsi="Times New Roman" w:cs="Times New Roman"/>
          <w:color w:val="000000" w:themeColor="text1"/>
          <w:sz w:val="24"/>
          <w:szCs w:val="24"/>
          <w:lang w:eastAsia="ru-RU"/>
        </w:rPr>
        <w:t xml:space="preserve">, финансовой системе и экономике в целом путем совершения финансовых операций (сделок) в целях </w:t>
      </w:r>
      <w:r w:rsidR="00016DE8" w:rsidRPr="004F1B02">
        <w:rPr>
          <w:rFonts w:ascii="Times New Roman" w:eastAsia="Times New Roman" w:hAnsi="Times New Roman" w:cs="Times New Roman"/>
          <w:color w:val="000000" w:themeColor="text1"/>
          <w:sz w:val="24"/>
          <w:szCs w:val="24"/>
          <w:lang w:eastAsia="ru-RU"/>
        </w:rPr>
        <w:t>ОД/ФТ</w:t>
      </w:r>
      <w:r w:rsidRPr="004F1B02">
        <w:rPr>
          <w:rFonts w:ascii="Times New Roman" w:eastAsia="Times New Roman" w:hAnsi="Times New Roman" w:cs="Times New Roman"/>
          <w:color w:val="000000" w:themeColor="text1"/>
          <w:sz w:val="24"/>
          <w:szCs w:val="24"/>
          <w:lang w:eastAsia="ru-RU"/>
        </w:rPr>
        <w:t>;</w:t>
      </w:r>
    </w:p>
    <w:p w14:paraId="5999D3B7" w14:textId="7745F6F1"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Риск финансирования терроризма</w:t>
      </w:r>
      <w:r w:rsidRPr="004F1B02">
        <w:rPr>
          <w:rFonts w:ascii="Times New Roman" w:eastAsia="Times New Roman" w:hAnsi="Times New Roman" w:cs="Times New Roman"/>
          <w:color w:val="000000" w:themeColor="text1"/>
          <w:sz w:val="24"/>
          <w:szCs w:val="24"/>
          <w:lang w:eastAsia="ru-RU"/>
        </w:rPr>
        <w:t xml:space="preserve">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14:paraId="49D9A910" w14:textId="77777777" w:rsidR="00546581" w:rsidRPr="004F1B02" w:rsidRDefault="00016DE8"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1.4. На Общество в соответствии с п. 1 ст. 7.1 Федерального закона распространяются требования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подпунктами 1, 1.1, 2, 3, 3.1, 3.2, 5, 6 и 6.1 пункта 1, пунктами 2, 2.2, 4 и 5.14 статьи 7, подпунктами 1, 3, 4 и 5 пункта 1, пунктами 3 и 4 статьи 7.3, пунктом 2 статьи 7.5 Федерального закона</w:t>
      </w:r>
      <w:r w:rsidR="000061A8" w:rsidRPr="004F1B02">
        <w:rPr>
          <w:rFonts w:ascii="Times New Roman" w:eastAsia="Times New Roman" w:hAnsi="Times New Roman" w:cs="Times New Roman"/>
          <w:color w:val="000000" w:themeColor="text1"/>
          <w:sz w:val="24"/>
          <w:szCs w:val="24"/>
          <w:lang w:eastAsia="ru-RU"/>
        </w:rPr>
        <w:t xml:space="preserve"> </w:t>
      </w:r>
    </w:p>
    <w:p w14:paraId="2E46CCAC" w14:textId="6E7CEE94" w:rsidR="00016DE8" w:rsidRPr="004F1B02" w:rsidRDefault="00016DE8"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случаях, если оно готовит или осуществляет от имени или по поручению своего клиента следующие операции и сделки:</w:t>
      </w:r>
    </w:p>
    <w:p w14:paraId="6D26A4CB" w14:textId="77777777" w:rsidR="00016DE8" w:rsidRPr="004F1B02" w:rsidRDefault="00016DE8" w:rsidP="004F1B02">
      <w:pPr>
        <w:numPr>
          <w:ilvl w:val="0"/>
          <w:numId w:val="27"/>
        </w:numPr>
        <w:tabs>
          <w:tab w:val="left" w:pos="426"/>
          <w:tab w:val="left" w:pos="993"/>
          <w:tab w:val="left" w:pos="1134"/>
        </w:tabs>
        <w:spacing w:after="0"/>
        <w:ind w:left="709" w:firstLine="0"/>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сделки с недвижимым имуществом;</w:t>
      </w:r>
    </w:p>
    <w:p w14:paraId="7E8CF66E" w14:textId="77777777" w:rsidR="00016DE8" w:rsidRPr="004F1B02" w:rsidRDefault="00016DE8" w:rsidP="004F1B02">
      <w:pPr>
        <w:numPr>
          <w:ilvl w:val="0"/>
          <w:numId w:val="27"/>
        </w:numPr>
        <w:tabs>
          <w:tab w:val="left" w:pos="993"/>
        </w:tabs>
        <w:spacing w:after="0"/>
        <w:ind w:left="0"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управление денежными средствами, ценными бумагами или иным имуществом клиента;</w:t>
      </w:r>
    </w:p>
    <w:p w14:paraId="00D6CF61" w14:textId="77777777" w:rsidR="00016DE8" w:rsidRPr="004F1B02" w:rsidRDefault="00016DE8" w:rsidP="004F1B02">
      <w:pPr>
        <w:numPr>
          <w:ilvl w:val="0"/>
          <w:numId w:val="27"/>
        </w:numPr>
        <w:tabs>
          <w:tab w:val="left" w:pos="993"/>
        </w:tabs>
        <w:spacing w:after="0"/>
        <w:ind w:left="0"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управление банковскими счетами или счетами ценных бумаг;</w:t>
      </w:r>
    </w:p>
    <w:p w14:paraId="4BDE61A1" w14:textId="77777777" w:rsidR="00016DE8" w:rsidRPr="004F1B02" w:rsidRDefault="00016DE8" w:rsidP="004F1B02">
      <w:pPr>
        <w:numPr>
          <w:ilvl w:val="0"/>
          <w:numId w:val="27"/>
        </w:numPr>
        <w:tabs>
          <w:tab w:val="left" w:pos="993"/>
        </w:tabs>
        <w:spacing w:after="0"/>
        <w:ind w:left="0"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14:paraId="2D542978" w14:textId="77777777" w:rsidR="00016DE8" w:rsidRPr="004F1B02" w:rsidRDefault="00016DE8" w:rsidP="004F1B02">
      <w:pPr>
        <w:numPr>
          <w:ilvl w:val="0"/>
          <w:numId w:val="27"/>
        </w:numPr>
        <w:tabs>
          <w:tab w:val="left" w:pos="993"/>
        </w:tabs>
        <w:spacing w:after="0"/>
        <w:ind w:left="0"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создание или обеспечение деятельности юридических лиц и иных организаций, иностранных юридических лиц и иностранных структур без образования юридического лица, а равно управление ими;</w:t>
      </w:r>
    </w:p>
    <w:p w14:paraId="10C7A694" w14:textId="77777777" w:rsidR="00016DE8" w:rsidRPr="004F1B02" w:rsidRDefault="00016DE8" w:rsidP="004F1B02">
      <w:pPr>
        <w:numPr>
          <w:ilvl w:val="0"/>
          <w:numId w:val="27"/>
        </w:numPr>
        <w:tabs>
          <w:tab w:val="left" w:pos="993"/>
        </w:tabs>
        <w:spacing w:after="0"/>
        <w:ind w:left="0"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купля-продажа юридических лиц, иностранных юридических лиц и иностранных структур без образования юридического лица;</w:t>
      </w:r>
    </w:p>
    <w:p w14:paraId="564E4844" w14:textId="77777777" w:rsidR="00016DE8" w:rsidRPr="004F1B02" w:rsidRDefault="00016DE8" w:rsidP="004F1B02">
      <w:pPr>
        <w:numPr>
          <w:ilvl w:val="0"/>
          <w:numId w:val="27"/>
        </w:numPr>
        <w:tabs>
          <w:tab w:val="left" w:pos="993"/>
        </w:tabs>
        <w:spacing w:after="0"/>
        <w:ind w:left="0"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майнинг цифровой валюты;</w:t>
      </w:r>
    </w:p>
    <w:p w14:paraId="14374401" w14:textId="77777777" w:rsidR="00016DE8" w:rsidRPr="004F1B02" w:rsidRDefault="00016DE8" w:rsidP="004F1B02">
      <w:pPr>
        <w:numPr>
          <w:ilvl w:val="0"/>
          <w:numId w:val="27"/>
        </w:numPr>
        <w:tabs>
          <w:tab w:val="left" w:pos="993"/>
        </w:tabs>
        <w:spacing w:after="0"/>
        <w:ind w:left="0"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распределение цифровой валюты, выпущенной (полученной) в результате майнинга. </w:t>
      </w:r>
    </w:p>
    <w:p w14:paraId="16561520" w14:textId="4EDFCA43" w:rsidR="00016DE8" w:rsidRPr="004F1B02" w:rsidRDefault="00016DE8"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lastRenderedPageBreak/>
        <w:t xml:space="preserve">А также в соответствии с пп. 3 п. 1 ст. 7.1 Федерального закона при оказании аудиторских услуг (за исключением требований в отношении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w:t>
      </w:r>
    </w:p>
    <w:p w14:paraId="66DEE3A3" w14:textId="2571BA65"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1.</w:t>
      </w:r>
      <w:r w:rsidR="000B1385" w:rsidRPr="004F1B02">
        <w:rPr>
          <w:rFonts w:ascii="Times New Roman" w:eastAsia="Times New Roman" w:hAnsi="Times New Roman" w:cs="Times New Roman"/>
          <w:color w:val="000000" w:themeColor="text1"/>
          <w:sz w:val="24"/>
          <w:szCs w:val="24"/>
          <w:lang w:eastAsia="ru-RU"/>
        </w:rPr>
        <w:t>5</w:t>
      </w:r>
      <w:r w:rsidR="004855BB" w:rsidRPr="004F1B02">
        <w:rPr>
          <w:rFonts w:ascii="Times New Roman" w:eastAsia="Times New Roman" w:hAnsi="Times New Roman" w:cs="Times New Roman"/>
          <w:color w:val="000000" w:themeColor="text1"/>
          <w:sz w:val="24"/>
          <w:szCs w:val="24"/>
          <w:lang w:eastAsia="ru-RU"/>
        </w:rPr>
        <w:t xml:space="preserve">. </w:t>
      </w:r>
      <w:r w:rsidR="007639C3" w:rsidRPr="004F1B02">
        <w:rPr>
          <w:rFonts w:ascii="Times New Roman" w:eastAsia="Times New Roman" w:hAnsi="Times New Roman" w:cs="Times New Roman"/>
          <w:color w:val="000000" w:themeColor="text1"/>
          <w:sz w:val="24"/>
          <w:szCs w:val="24"/>
          <w:lang w:eastAsia="ru-RU"/>
        </w:rPr>
        <w:t>ПВК в целях ПОД/ФТ/ФРОМУ</w:t>
      </w:r>
      <w:r w:rsidRPr="004F1B02">
        <w:rPr>
          <w:rFonts w:ascii="Times New Roman" w:eastAsia="Times New Roman" w:hAnsi="Times New Roman" w:cs="Times New Roman"/>
          <w:color w:val="000000" w:themeColor="text1"/>
          <w:sz w:val="24"/>
          <w:szCs w:val="24"/>
          <w:lang w:eastAsia="ru-RU"/>
        </w:rPr>
        <w:t xml:space="preserve"> разрабатываются </w:t>
      </w:r>
      <w:r w:rsidR="00DB153C" w:rsidRPr="004F1B02">
        <w:rPr>
          <w:rFonts w:ascii="Times New Roman" w:eastAsia="Times New Roman" w:hAnsi="Times New Roman" w:cs="Times New Roman"/>
          <w:color w:val="000000" w:themeColor="text1"/>
          <w:sz w:val="24"/>
          <w:szCs w:val="24"/>
          <w:lang w:eastAsia="ru-RU"/>
        </w:rPr>
        <w:t xml:space="preserve">Обществом </w:t>
      </w:r>
      <w:r w:rsidRPr="004F1B02">
        <w:rPr>
          <w:rFonts w:ascii="Times New Roman" w:eastAsia="Times New Roman" w:hAnsi="Times New Roman" w:cs="Times New Roman"/>
          <w:color w:val="000000" w:themeColor="text1"/>
          <w:sz w:val="24"/>
          <w:szCs w:val="24"/>
          <w:lang w:eastAsia="ru-RU"/>
        </w:rPr>
        <w:t xml:space="preserve">в целях: </w:t>
      </w:r>
    </w:p>
    <w:p w14:paraId="0FCFE039" w14:textId="0567B5F3" w:rsidR="00FD177D" w:rsidRPr="004F1B02" w:rsidRDefault="00FD177D" w:rsidP="004F1B02">
      <w:pPr>
        <w:pStyle w:val="ad"/>
        <w:numPr>
          <w:ilvl w:val="0"/>
          <w:numId w:val="12"/>
        </w:numPr>
        <w:tabs>
          <w:tab w:val="left" w:pos="284"/>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обеспечения выполнения </w:t>
      </w:r>
      <w:r w:rsidR="00DB153C" w:rsidRPr="004F1B02">
        <w:rPr>
          <w:rFonts w:ascii="Times New Roman" w:hAnsi="Times New Roman"/>
          <w:color w:val="000000" w:themeColor="text1"/>
          <w:sz w:val="24"/>
          <w:szCs w:val="24"/>
          <w:lang w:eastAsia="ru-RU"/>
        </w:rPr>
        <w:t xml:space="preserve">Обществом </w:t>
      </w:r>
      <w:r w:rsidRPr="004F1B02">
        <w:rPr>
          <w:rFonts w:ascii="Times New Roman" w:hAnsi="Times New Roman"/>
          <w:color w:val="000000" w:themeColor="text1"/>
          <w:sz w:val="24"/>
          <w:szCs w:val="24"/>
          <w:lang w:eastAsia="ru-RU"/>
        </w:rPr>
        <w:t xml:space="preserve">требований законодательства Российской Федерации в сфере ПОД/ФТ/ФРОМУ; </w:t>
      </w:r>
    </w:p>
    <w:p w14:paraId="34D9B5C9" w14:textId="4FF876EF" w:rsidR="00FD177D" w:rsidRPr="004F1B02" w:rsidRDefault="00FD177D" w:rsidP="004F1B02">
      <w:pPr>
        <w:pStyle w:val="ad"/>
        <w:numPr>
          <w:ilvl w:val="0"/>
          <w:numId w:val="12"/>
        </w:numPr>
        <w:tabs>
          <w:tab w:val="left" w:pos="284"/>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поддержания эффективности системы ПОД/ФТ/ФРОМУ на уровне, достаточном для управления риском </w:t>
      </w:r>
      <w:r w:rsidR="00016DE8" w:rsidRPr="004F1B02">
        <w:rPr>
          <w:rFonts w:ascii="Times New Roman" w:hAnsi="Times New Roman"/>
          <w:color w:val="000000" w:themeColor="text1"/>
          <w:sz w:val="24"/>
          <w:szCs w:val="24"/>
          <w:lang w:eastAsia="ru-RU"/>
        </w:rPr>
        <w:t>ОД/ФТ</w:t>
      </w:r>
      <w:r w:rsidRPr="004F1B02">
        <w:rPr>
          <w:rFonts w:ascii="Times New Roman" w:hAnsi="Times New Roman"/>
          <w:color w:val="000000" w:themeColor="text1"/>
          <w:sz w:val="24"/>
          <w:szCs w:val="24"/>
          <w:lang w:eastAsia="ru-RU"/>
        </w:rPr>
        <w:t xml:space="preserve">; </w:t>
      </w:r>
    </w:p>
    <w:p w14:paraId="1F1FBA03" w14:textId="016A3397" w:rsidR="00FD177D" w:rsidRPr="004F1B02" w:rsidRDefault="00FD177D" w:rsidP="004F1B02">
      <w:pPr>
        <w:pStyle w:val="ad"/>
        <w:numPr>
          <w:ilvl w:val="0"/>
          <w:numId w:val="12"/>
        </w:numPr>
        <w:tabs>
          <w:tab w:val="left" w:pos="284"/>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исключения вовлечения </w:t>
      </w:r>
      <w:r w:rsidR="00DB153C" w:rsidRPr="004F1B02">
        <w:rPr>
          <w:rFonts w:ascii="Times New Roman" w:hAnsi="Times New Roman"/>
          <w:color w:val="000000" w:themeColor="text1"/>
          <w:sz w:val="24"/>
          <w:szCs w:val="24"/>
          <w:lang w:eastAsia="ru-RU"/>
        </w:rPr>
        <w:t xml:space="preserve">Общества </w:t>
      </w:r>
      <w:r w:rsidRPr="004F1B02">
        <w:rPr>
          <w:rFonts w:ascii="Times New Roman" w:hAnsi="Times New Roman"/>
          <w:color w:val="000000" w:themeColor="text1"/>
          <w:sz w:val="24"/>
          <w:szCs w:val="24"/>
          <w:lang w:eastAsia="ru-RU"/>
        </w:rPr>
        <w:t xml:space="preserve">и его сотрудников в осуществление </w:t>
      </w:r>
      <w:r w:rsidR="00016DE8" w:rsidRPr="004F1B02">
        <w:rPr>
          <w:rFonts w:ascii="Times New Roman" w:hAnsi="Times New Roman"/>
          <w:color w:val="000000" w:themeColor="text1"/>
          <w:sz w:val="24"/>
          <w:szCs w:val="24"/>
          <w:lang w:eastAsia="ru-RU"/>
        </w:rPr>
        <w:t>операций, сделок в целях ОД/ФТ</w:t>
      </w:r>
      <w:r w:rsidRPr="004F1B02">
        <w:rPr>
          <w:rFonts w:ascii="Times New Roman" w:hAnsi="Times New Roman"/>
          <w:color w:val="000000" w:themeColor="text1"/>
          <w:sz w:val="24"/>
          <w:szCs w:val="24"/>
          <w:lang w:eastAsia="ru-RU"/>
        </w:rPr>
        <w:t>.</w:t>
      </w:r>
    </w:p>
    <w:p w14:paraId="1F2FBE56" w14:textId="5924C760"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1.</w:t>
      </w:r>
      <w:r w:rsidR="004F1B02" w:rsidRPr="004F1B02">
        <w:rPr>
          <w:rFonts w:ascii="Times New Roman" w:eastAsia="Times New Roman" w:hAnsi="Times New Roman" w:cs="Times New Roman"/>
          <w:color w:val="000000" w:themeColor="text1"/>
          <w:sz w:val="24"/>
          <w:szCs w:val="24"/>
          <w:lang w:eastAsia="ru-RU"/>
        </w:rPr>
        <w:t>6</w:t>
      </w:r>
      <w:r w:rsidR="004855BB" w:rsidRPr="004F1B02">
        <w:rPr>
          <w:rFonts w:ascii="Times New Roman" w:eastAsia="Times New Roman" w:hAnsi="Times New Roman" w:cs="Times New Roman"/>
          <w:color w:val="000000" w:themeColor="text1"/>
          <w:sz w:val="24"/>
          <w:szCs w:val="24"/>
          <w:lang w:eastAsia="ru-RU"/>
        </w:rPr>
        <w:t xml:space="preserve">. </w:t>
      </w:r>
      <w:r w:rsidRPr="004F1B02">
        <w:rPr>
          <w:rFonts w:ascii="Times New Roman" w:eastAsia="Times New Roman" w:hAnsi="Times New Roman" w:cs="Times New Roman"/>
          <w:color w:val="000000" w:themeColor="text1"/>
          <w:sz w:val="24"/>
          <w:szCs w:val="24"/>
          <w:lang w:eastAsia="ru-RU"/>
        </w:rPr>
        <w:t xml:space="preserve">При реализации </w:t>
      </w:r>
      <w:r w:rsidR="007639C3" w:rsidRPr="004F1B02">
        <w:rPr>
          <w:rFonts w:ascii="Times New Roman" w:eastAsia="Times New Roman" w:hAnsi="Times New Roman" w:cs="Times New Roman"/>
          <w:color w:val="000000" w:themeColor="text1"/>
          <w:sz w:val="24"/>
          <w:szCs w:val="24"/>
          <w:lang w:eastAsia="ru-RU"/>
        </w:rPr>
        <w:t xml:space="preserve">ПВК </w:t>
      </w:r>
      <w:r w:rsidR="00DB153C" w:rsidRPr="004F1B02">
        <w:rPr>
          <w:rFonts w:ascii="Times New Roman" w:eastAsia="Times New Roman" w:hAnsi="Times New Roman" w:cs="Times New Roman"/>
          <w:color w:val="000000" w:themeColor="text1"/>
          <w:sz w:val="24"/>
          <w:szCs w:val="24"/>
          <w:lang w:eastAsia="ru-RU"/>
        </w:rPr>
        <w:t>руководитель Общества</w:t>
      </w:r>
      <w:r w:rsidRPr="004F1B02">
        <w:rPr>
          <w:rFonts w:ascii="Times New Roman" w:eastAsia="Times New Roman" w:hAnsi="Times New Roman" w:cs="Times New Roman"/>
          <w:color w:val="000000" w:themeColor="text1"/>
          <w:sz w:val="24"/>
          <w:szCs w:val="24"/>
          <w:lang w:eastAsia="ru-RU"/>
        </w:rPr>
        <w:t xml:space="preserve"> должен обеспечить: </w:t>
      </w:r>
    </w:p>
    <w:p w14:paraId="05A5BA65" w14:textId="4A878C4C" w:rsidR="00FD177D" w:rsidRPr="004F1B02" w:rsidRDefault="00FD177D" w:rsidP="004F1B02">
      <w:pPr>
        <w:pStyle w:val="ad"/>
        <w:numPr>
          <w:ilvl w:val="1"/>
          <w:numId w:val="13"/>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применение процедур оценки риска </w:t>
      </w:r>
      <w:r w:rsidR="00016DE8" w:rsidRPr="004F1B02">
        <w:rPr>
          <w:rFonts w:ascii="Times New Roman" w:hAnsi="Times New Roman"/>
          <w:color w:val="000000" w:themeColor="text1"/>
          <w:sz w:val="24"/>
          <w:szCs w:val="24"/>
          <w:lang w:eastAsia="ru-RU"/>
        </w:rPr>
        <w:t>ОД/ФТ</w:t>
      </w:r>
      <w:r w:rsidRPr="004F1B02">
        <w:rPr>
          <w:rFonts w:ascii="Times New Roman" w:hAnsi="Times New Roman"/>
          <w:color w:val="000000" w:themeColor="text1"/>
          <w:sz w:val="24"/>
          <w:szCs w:val="24"/>
          <w:lang w:eastAsia="ru-RU"/>
        </w:rPr>
        <w:t xml:space="preserve">; </w:t>
      </w:r>
    </w:p>
    <w:p w14:paraId="41EC5D4E" w14:textId="0E0BB519" w:rsidR="00FD177D" w:rsidRPr="004F1B02" w:rsidRDefault="00FD177D" w:rsidP="004F1B02">
      <w:pPr>
        <w:pStyle w:val="ad"/>
        <w:numPr>
          <w:ilvl w:val="1"/>
          <w:numId w:val="13"/>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документальное фиксирование сведений (информации) по вопросам ПОД/ФТ/ФРОМУ; </w:t>
      </w:r>
    </w:p>
    <w:p w14:paraId="23C43E0C" w14:textId="7EBBD118" w:rsidR="00FD177D" w:rsidRPr="004F1B02" w:rsidRDefault="00FD177D" w:rsidP="004F1B02">
      <w:pPr>
        <w:pStyle w:val="ad"/>
        <w:numPr>
          <w:ilvl w:val="1"/>
          <w:numId w:val="13"/>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обеспечить конфиденциальность и защиту содержащейся в анкетах клиентов</w:t>
      </w:r>
      <w:r w:rsidR="00B52079" w:rsidRPr="004F1B02">
        <w:rPr>
          <w:rFonts w:ascii="Times New Roman" w:hAnsi="Times New Roman"/>
          <w:color w:val="000000" w:themeColor="text1"/>
          <w:sz w:val="24"/>
          <w:szCs w:val="24"/>
          <w:lang w:eastAsia="ru-RU"/>
        </w:rPr>
        <w:t>, представителей клиентов, выгодоприобретателей и бенефициарных владельцев</w:t>
      </w:r>
      <w:r w:rsidRPr="004F1B02">
        <w:rPr>
          <w:rFonts w:ascii="Times New Roman" w:hAnsi="Times New Roman"/>
          <w:color w:val="000000" w:themeColor="text1"/>
          <w:sz w:val="24"/>
          <w:szCs w:val="24"/>
          <w:lang w:eastAsia="ru-RU"/>
        </w:rPr>
        <w:t xml:space="preserve"> информации, в том числе персональных данных, в соответствии с законодательством Российской Федерации;</w:t>
      </w:r>
    </w:p>
    <w:p w14:paraId="3A8D1B7D" w14:textId="69FE28FE" w:rsidR="00FD177D" w:rsidRPr="004F1B02" w:rsidRDefault="00FD177D" w:rsidP="004F1B02">
      <w:pPr>
        <w:pStyle w:val="ad"/>
        <w:numPr>
          <w:ilvl w:val="1"/>
          <w:numId w:val="13"/>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обеспечить сохранение конфиденциальности сведений о мерах, принимаемых в целях ПОД/ФТ/ФРОМУ; </w:t>
      </w:r>
    </w:p>
    <w:p w14:paraId="52646F0A" w14:textId="3FB2E11A" w:rsidR="00FD177D" w:rsidRPr="004F1B02" w:rsidRDefault="00FD177D" w:rsidP="004F1B02">
      <w:pPr>
        <w:pStyle w:val="ad"/>
        <w:numPr>
          <w:ilvl w:val="1"/>
          <w:numId w:val="13"/>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своевременное направление сведений (информации) в уполномоченный орган.</w:t>
      </w:r>
    </w:p>
    <w:p w14:paraId="25EF3164" w14:textId="1E5876CA" w:rsidR="00315C40" w:rsidRPr="004F1B02" w:rsidRDefault="00FD177D"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Cs/>
          <w:color w:val="000000" w:themeColor="text1"/>
          <w:sz w:val="24"/>
          <w:szCs w:val="24"/>
          <w:lang w:eastAsia="ru-RU"/>
        </w:rPr>
        <w:t>1.</w:t>
      </w:r>
      <w:r w:rsidR="004F1B02" w:rsidRPr="004F1B02">
        <w:rPr>
          <w:rFonts w:ascii="Times New Roman" w:eastAsia="Times New Roman" w:hAnsi="Times New Roman" w:cs="Times New Roman"/>
          <w:bCs/>
          <w:color w:val="000000" w:themeColor="text1"/>
          <w:sz w:val="24"/>
          <w:szCs w:val="24"/>
          <w:lang w:eastAsia="ru-RU"/>
        </w:rPr>
        <w:t>7</w:t>
      </w:r>
      <w:r w:rsidR="002C5616" w:rsidRPr="004F1B02">
        <w:rPr>
          <w:rFonts w:ascii="Times New Roman" w:eastAsia="Times New Roman" w:hAnsi="Times New Roman" w:cs="Times New Roman"/>
          <w:bCs/>
          <w:color w:val="000000" w:themeColor="text1"/>
          <w:sz w:val="24"/>
          <w:szCs w:val="24"/>
          <w:lang w:eastAsia="ru-RU"/>
        </w:rPr>
        <w:t xml:space="preserve">. </w:t>
      </w:r>
      <w:r w:rsidR="00057542" w:rsidRPr="004F1B02">
        <w:rPr>
          <w:rFonts w:ascii="Times New Roman" w:eastAsia="Times New Roman" w:hAnsi="Times New Roman" w:cs="Times New Roman"/>
          <w:bCs/>
          <w:color w:val="000000" w:themeColor="text1"/>
          <w:sz w:val="24"/>
          <w:szCs w:val="24"/>
          <w:lang w:eastAsia="ru-RU"/>
        </w:rPr>
        <w:t xml:space="preserve">ПВК </w:t>
      </w:r>
      <w:r w:rsidR="00315C40" w:rsidRPr="004F1B02">
        <w:rPr>
          <w:rFonts w:ascii="Times New Roman" w:eastAsia="Times New Roman" w:hAnsi="Times New Roman" w:cs="Times New Roman"/>
          <w:bCs/>
          <w:color w:val="000000" w:themeColor="text1"/>
          <w:sz w:val="24"/>
          <w:szCs w:val="24"/>
          <w:lang w:eastAsia="ru-RU"/>
        </w:rPr>
        <w:t xml:space="preserve">являются документом, который оформляется на бумажном носителе или в виде электронного документа, подписанного усиленной квалифицированной электронной подписью </w:t>
      </w:r>
      <w:r w:rsidR="00DB153C" w:rsidRPr="004F1B02">
        <w:rPr>
          <w:rFonts w:ascii="Times New Roman" w:eastAsia="Times New Roman" w:hAnsi="Times New Roman" w:cs="Times New Roman"/>
          <w:bCs/>
          <w:color w:val="000000" w:themeColor="text1"/>
          <w:sz w:val="24"/>
          <w:szCs w:val="24"/>
          <w:lang w:eastAsia="ru-RU"/>
        </w:rPr>
        <w:t xml:space="preserve">руководителя </w:t>
      </w:r>
      <w:r w:rsidR="00DB153C" w:rsidRPr="004F1B02">
        <w:rPr>
          <w:rFonts w:ascii="Times New Roman" w:eastAsia="Times New Roman" w:hAnsi="Times New Roman" w:cs="Times New Roman"/>
          <w:color w:val="000000" w:themeColor="text1"/>
          <w:sz w:val="24"/>
          <w:szCs w:val="24"/>
          <w:lang w:eastAsia="ru-RU"/>
        </w:rPr>
        <w:t>Общества</w:t>
      </w:r>
      <w:r w:rsidR="00315C40" w:rsidRPr="004F1B02">
        <w:rPr>
          <w:rFonts w:ascii="Times New Roman" w:eastAsia="Times New Roman" w:hAnsi="Times New Roman" w:cs="Times New Roman"/>
          <w:bCs/>
          <w:color w:val="000000" w:themeColor="text1"/>
          <w:sz w:val="24"/>
          <w:szCs w:val="24"/>
          <w:lang w:eastAsia="ru-RU"/>
        </w:rPr>
        <w:t xml:space="preserve">, регламентирует организационные основы работы, направленной на </w:t>
      </w:r>
      <w:r w:rsidR="00016DE8" w:rsidRPr="004F1B02">
        <w:rPr>
          <w:rFonts w:ascii="Times New Roman" w:eastAsia="Times New Roman" w:hAnsi="Times New Roman" w:cs="Times New Roman"/>
          <w:bCs/>
          <w:color w:val="000000" w:themeColor="text1"/>
          <w:sz w:val="24"/>
          <w:szCs w:val="24"/>
          <w:lang w:eastAsia="ru-RU"/>
        </w:rPr>
        <w:t>ПОД/ФТ/ФРОМУ</w:t>
      </w:r>
      <w:r w:rsidR="00315C40" w:rsidRPr="004F1B02">
        <w:rPr>
          <w:rFonts w:ascii="Times New Roman" w:eastAsia="Times New Roman" w:hAnsi="Times New Roman" w:cs="Times New Roman"/>
          <w:bCs/>
          <w:color w:val="000000" w:themeColor="text1"/>
          <w:sz w:val="24"/>
          <w:szCs w:val="24"/>
          <w:lang w:eastAsia="ru-RU"/>
        </w:rPr>
        <w:t xml:space="preserve"> и устанавливает порядок и сроки осуществления действий </w:t>
      </w:r>
      <w:r w:rsidR="00DB153C" w:rsidRPr="004F1B02">
        <w:rPr>
          <w:rFonts w:ascii="Times New Roman" w:eastAsia="Times New Roman" w:hAnsi="Times New Roman" w:cs="Times New Roman"/>
          <w:bCs/>
          <w:color w:val="000000" w:themeColor="text1"/>
          <w:sz w:val="24"/>
          <w:szCs w:val="24"/>
          <w:lang w:eastAsia="ru-RU"/>
        </w:rPr>
        <w:t xml:space="preserve">сотрудников </w:t>
      </w:r>
      <w:r w:rsidR="00DB153C" w:rsidRPr="004F1B02">
        <w:rPr>
          <w:rFonts w:ascii="Times New Roman" w:eastAsia="Times New Roman" w:hAnsi="Times New Roman" w:cs="Times New Roman"/>
          <w:color w:val="000000" w:themeColor="text1"/>
          <w:sz w:val="24"/>
          <w:szCs w:val="24"/>
          <w:lang w:eastAsia="ru-RU"/>
        </w:rPr>
        <w:t>Общества</w:t>
      </w:r>
      <w:r w:rsidR="00315C40" w:rsidRPr="004F1B02">
        <w:rPr>
          <w:rFonts w:ascii="Times New Roman" w:eastAsia="Times New Roman" w:hAnsi="Times New Roman" w:cs="Times New Roman"/>
          <w:bCs/>
          <w:color w:val="000000" w:themeColor="text1"/>
          <w:sz w:val="24"/>
          <w:szCs w:val="24"/>
          <w:lang w:eastAsia="ru-RU"/>
        </w:rPr>
        <w:t xml:space="preserve">, при реализации обязанностей по </w:t>
      </w:r>
      <w:r w:rsidR="00016DE8" w:rsidRPr="004F1B02">
        <w:rPr>
          <w:rFonts w:ascii="Times New Roman" w:eastAsia="Times New Roman" w:hAnsi="Times New Roman" w:cs="Times New Roman"/>
          <w:bCs/>
          <w:color w:val="000000" w:themeColor="text1"/>
          <w:sz w:val="24"/>
          <w:szCs w:val="24"/>
          <w:lang w:eastAsia="ru-RU"/>
        </w:rPr>
        <w:t>ПОД/ФТ/ФРОМУ</w:t>
      </w:r>
      <w:r w:rsidR="00315C40" w:rsidRPr="004F1B02">
        <w:rPr>
          <w:rFonts w:ascii="Times New Roman" w:eastAsia="Times New Roman" w:hAnsi="Times New Roman" w:cs="Times New Roman"/>
          <w:bCs/>
          <w:color w:val="000000" w:themeColor="text1"/>
          <w:sz w:val="24"/>
          <w:szCs w:val="24"/>
          <w:lang w:eastAsia="ru-RU"/>
        </w:rPr>
        <w:t>.</w:t>
      </w:r>
    </w:p>
    <w:p w14:paraId="03FA254A" w14:textId="1E17D781" w:rsidR="00315C40" w:rsidRPr="004F1B02" w:rsidRDefault="00DB153C"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Общество </w:t>
      </w:r>
      <w:r w:rsidR="00315C40" w:rsidRPr="004F1B02">
        <w:rPr>
          <w:rFonts w:ascii="Times New Roman" w:eastAsia="Times New Roman" w:hAnsi="Times New Roman" w:cs="Times New Roman"/>
          <w:bCs/>
          <w:color w:val="000000" w:themeColor="text1"/>
          <w:sz w:val="24"/>
          <w:szCs w:val="24"/>
          <w:lang w:eastAsia="ru-RU"/>
        </w:rPr>
        <w:t xml:space="preserve">вправе хранить </w:t>
      </w:r>
      <w:r w:rsidR="00057542" w:rsidRPr="004F1B02">
        <w:rPr>
          <w:rFonts w:ascii="Times New Roman" w:eastAsia="Times New Roman" w:hAnsi="Times New Roman" w:cs="Times New Roman"/>
          <w:bCs/>
          <w:color w:val="000000" w:themeColor="text1"/>
          <w:sz w:val="24"/>
          <w:szCs w:val="24"/>
          <w:lang w:eastAsia="ru-RU"/>
        </w:rPr>
        <w:t>ПВК</w:t>
      </w:r>
      <w:r w:rsidR="00315C40" w:rsidRPr="004F1B02">
        <w:rPr>
          <w:rFonts w:ascii="Times New Roman" w:eastAsia="Times New Roman" w:hAnsi="Times New Roman" w:cs="Times New Roman"/>
          <w:bCs/>
          <w:color w:val="000000" w:themeColor="text1"/>
          <w:sz w:val="24"/>
          <w:szCs w:val="24"/>
          <w:lang w:eastAsia="ru-RU"/>
        </w:rPr>
        <w:t xml:space="preserve">, оформленные на бумажном носителе, и в виде электронного образа документа. </w:t>
      </w:r>
      <w:r w:rsidR="00057542" w:rsidRPr="004F1B02">
        <w:rPr>
          <w:rFonts w:ascii="Times New Roman" w:eastAsia="Times New Roman" w:hAnsi="Times New Roman" w:cs="Times New Roman"/>
          <w:bCs/>
          <w:color w:val="000000" w:themeColor="text1"/>
          <w:sz w:val="24"/>
          <w:szCs w:val="24"/>
          <w:lang w:eastAsia="ru-RU"/>
        </w:rPr>
        <w:t xml:space="preserve">ПВК </w:t>
      </w:r>
      <w:r w:rsidR="00315C40" w:rsidRPr="004F1B02">
        <w:rPr>
          <w:rFonts w:ascii="Times New Roman" w:eastAsia="Times New Roman" w:hAnsi="Times New Roman" w:cs="Times New Roman"/>
          <w:bCs/>
          <w:color w:val="000000" w:themeColor="text1"/>
          <w:sz w:val="24"/>
          <w:szCs w:val="24"/>
          <w:lang w:eastAsia="ru-RU"/>
        </w:rPr>
        <w:t xml:space="preserve">на бумажном носителе заверяются подписью </w:t>
      </w:r>
      <w:r w:rsidRPr="004F1B02">
        <w:rPr>
          <w:rFonts w:ascii="Times New Roman" w:eastAsia="Times New Roman" w:hAnsi="Times New Roman" w:cs="Times New Roman"/>
          <w:bCs/>
          <w:color w:val="000000" w:themeColor="text1"/>
          <w:sz w:val="24"/>
          <w:szCs w:val="24"/>
          <w:lang w:eastAsia="ru-RU"/>
        </w:rPr>
        <w:t xml:space="preserve">руководителя </w:t>
      </w:r>
      <w:r w:rsidRPr="004F1B02">
        <w:rPr>
          <w:rFonts w:ascii="Times New Roman" w:eastAsia="Times New Roman" w:hAnsi="Times New Roman" w:cs="Times New Roman"/>
          <w:color w:val="000000" w:themeColor="text1"/>
          <w:sz w:val="24"/>
          <w:szCs w:val="24"/>
          <w:lang w:eastAsia="ru-RU"/>
        </w:rPr>
        <w:t>Общества</w:t>
      </w:r>
      <w:r w:rsidR="00315C40" w:rsidRPr="004F1B02">
        <w:rPr>
          <w:rFonts w:ascii="Times New Roman" w:eastAsia="Times New Roman" w:hAnsi="Times New Roman" w:cs="Times New Roman"/>
          <w:bCs/>
          <w:color w:val="000000" w:themeColor="text1"/>
          <w:sz w:val="24"/>
          <w:szCs w:val="24"/>
          <w:lang w:eastAsia="ru-RU"/>
        </w:rPr>
        <w:t xml:space="preserve">, или уполномоченными </w:t>
      </w:r>
      <w:r w:rsidRPr="004F1B02">
        <w:rPr>
          <w:rFonts w:ascii="Times New Roman" w:eastAsia="Times New Roman" w:hAnsi="Times New Roman" w:cs="Times New Roman"/>
          <w:bCs/>
          <w:color w:val="000000" w:themeColor="text1"/>
          <w:sz w:val="24"/>
          <w:szCs w:val="24"/>
          <w:lang w:eastAsia="ru-RU"/>
        </w:rPr>
        <w:t xml:space="preserve">им </w:t>
      </w:r>
      <w:r w:rsidR="00315C40" w:rsidRPr="004F1B02">
        <w:rPr>
          <w:rFonts w:ascii="Times New Roman" w:eastAsia="Times New Roman" w:hAnsi="Times New Roman" w:cs="Times New Roman"/>
          <w:bCs/>
          <w:color w:val="000000" w:themeColor="text1"/>
          <w:sz w:val="24"/>
          <w:szCs w:val="24"/>
          <w:lang w:eastAsia="ru-RU"/>
        </w:rPr>
        <w:t>лицами.</w:t>
      </w:r>
    </w:p>
    <w:p w14:paraId="6937D0AC" w14:textId="0B6556F9" w:rsidR="00FD177D" w:rsidRPr="004F1B02" w:rsidRDefault="00FD177D"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Cs/>
          <w:color w:val="000000" w:themeColor="text1"/>
          <w:sz w:val="24"/>
          <w:szCs w:val="24"/>
          <w:lang w:eastAsia="ru-RU"/>
        </w:rPr>
        <w:t>1.</w:t>
      </w:r>
      <w:r w:rsidR="004F1B02" w:rsidRPr="004F1B02">
        <w:rPr>
          <w:rFonts w:ascii="Times New Roman" w:eastAsia="Times New Roman" w:hAnsi="Times New Roman" w:cs="Times New Roman"/>
          <w:bCs/>
          <w:color w:val="000000" w:themeColor="text1"/>
          <w:sz w:val="24"/>
          <w:szCs w:val="24"/>
          <w:lang w:eastAsia="ru-RU"/>
        </w:rPr>
        <w:t>8</w:t>
      </w:r>
      <w:r w:rsidR="002C5616" w:rsidRPr="004F1B02">
        <w:rPr>
          <w:rFonts w:ascii="Times New Roman" w:eastAsia="Times New Roman" w:hAnsi="Times New Roman" w:cs="Times New Roman"/>
          <w:bCs/>
          <w:color w:val="000000" w:themeColor="text1"/>
          <w:sz w:val="24"/>
          <w:szCs w:val="24"/>
          <w:lang w:eastAsia="ru-RU"/>
        </w:rPr>
        <w:t xml:space="preserve">. </w:t>
      </w:r>
      <w:r w:rsidR="007639C3" w:rsidRPr="004F1B02">
        <w:rPr>
          <w:rFonts w:ascii="Times New Roman" w:eastAsia="Times New Roman" w:hAnsi="Times New Roman" w:cs="Times New Roman"/>
          <w:bCs/>
          <w:color w:val="000000" w:themeColor="text1"/>
          <w:sz w:val="24"/>
          <w:szCs w:val="24"/>
          <w:lang w:eastAsia="ru-RU"/>
        </w:rPr>
        <w:t xml:space="preserve">ПВК </w:t>
      </w:r>
      <w:r w:rsidRPr="004F1B02">
        <w:rPr>
          <w:rFonts w:ascii="Times New Roman" w:eastAsia="Times New Roman" w:hAnsi="Times New Roman" w:cs="Times New Roman"/>
          <w:bCs/>
          <w:color w:val="000000" w:themeColor="text1"/>
          <w:sz w:val="24"/>
          <w:szCs w:val="24"/>
          <w:lang w:eastAsia="ru-RU"/>
        </w:rPr>
        <w:t xml:space="preserve">являются комплексным документом и включают в себя следующие программы осуществления внутреннего контроля: </w:t>
      </w:r>
    </w:p>
    <w:p w14:paraId="1D4D38F1" w14:textId="1A350B62" w:rsidR="00FD177D" w:rsidRPr="004F1B02" w:rsidRDefault="00FD177D" w:rsidP="004F1B02">
      <w:pPr>
        <w:numPr>
          <w:ilvl w:val="0"/>
          <w:numId w:val="5"/>
        </w:numPr>
        <w:tabs>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 xml:space="preserve">программа, определяющая организационные основы внутреннего контроля (далее </w:t>
      </w:r>
      <w:r w:rsidR="004E0AFC" w:rsidRPr="004F1B02">
        <w:rPr>
          <w:rFonts w:ascii="Times New Roman" w:eastAsia="Times New Roman" w:hAnsi="Times New Roman" w:cs="Times New Roman"/>
          <w:bCs/>
          <w:color w:val="000000" w:themeColor="text1"/>
          <w:sz w:val="24"/>
          <w:szCs w:val="24"/>
        </w:rPr>
        <w:t>–</w:t>
      </w:r>
      <w:r w:rsidRPr="004F1B02">
        <w:rPr>
          <w:rFonts w:ascii="Times New Roman" w:eastAsia="Times New Roman" w:hAnsi="Times New Roman" w:cs="Times New Roman"/>
          <w:bCs/>
          <w:color w:val="000000" w:themeColor="text1"/>
          <w:sz w:val="24"/>
          <w:szCs w:val="24"/>
        </w:rPr>
        <w:t xml:space="preserve"> программа организации </w:t>
      </w:r>
      <w:r w:rsidR="00315C40" w:rsidRPr="004F1B02">
        <w:rPr>
          <w:rFonts w:ascii="Times New Roman" w:eastAsia="Times New Roman" w:hAnsi="Times New Roman" w:cs="Times New Roman"/>
          <w:bCs/>
          <w:color w:val="000000" w:themeColor="text1"/>
          <w:sz w:val="24"/>
          <w:szCs w:val="24"/>
        </w:rPr>
        <w:t xml:space="preserve">системы </w:t>
      </w:r>
      <w:r w:rsidRPr="004F1B02">
        <w:rPr>
          <w:rFonts w:ascii="Times New Roman" w:eastAsia="Times New Roman" w:hAnsi="Times New Roman" w:cs="Times New Roman"/>
          <w:bCs/>
          <w:color w:val="000000" w:themeColor="text1"/>
          <w:sz w:val="24"/>
          <w:szCs w:val="24"/>
        </w:rPr>
        <w:t>внутреннего контроля);</w:t>
      </w:r>
    </w:p>
    <w:p w14:paraId="368E42F4" w14:textId="7978E867" w:rsidR="00FD177D" w:rsidRPr="004F1B02" w:rsidRDefault="00FD177D" w:rsidP="004F1B02">
      <w:pPr>
        <w:numPr>
          <w:ilvl w:val="0"/>
          <w:numId w:val="5"/>
        </w:numPr>
        <w:tabs>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 xml:space="preserve">программа идентификации клиентов, представителей клиентов и (или) выгодоприобретателей, а также бенефициарных владельцев (далее </w:t>
      </w:r>
      <w:r w:rsidR="004E0AFC" w:rsidRPr="004F1B02">
        <w:rPr>
          <w:rFonts w:ascii="Times New Roman" w:eastAsia="Times New Roman" w:hAnsi="Times New Roman" w:cs="Times New Roman"/>
          <w:bCs/>
          <w:color w:val="000000" w:themeColor="text1"/>
          <w:sz w:val="24"/>
          <w:szCs w:val="24"/>
        </w:rPr>
        <w:t>–</w:t>
      </w:r>
      <w:r w:rsidRPr="004F1B02">
        <w:rPr>
          <w:rFonts w:ascii="Times New Roman" w:eastAsia="Times New Roman" w:hAnsi="Times New Roman" w:cs="Times New Roman"/>
          <w:bCs/>
          <w:color w:val="000000" w:themeColor="text1"/>
          <w:sz w:val="24"/>
          <w:szCs w:val="24"/>
        </w:rPr>
        <w:t xml:space="preserve"> программа идентификации);</w:t>
      </w:r>
    </w:p>
    <w:p w14:paraId="1E4AFBF8" w14:textId="77777777" w:rsidR="00315C40" w:rsidRPr="004F1B02" w:rsidRDefault="00315C40" w:rsidP="004F1B02">
      <w:pPr>
        <w:numPr>
          <w:ilvl w:val="0"/>
          <w:numId w:val="5"/>
        </w:numPr>
        <w:tabs>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 xml:space="preserve">программа изучения клиента; </w:t>
      </w:r>
    </w:p>
    <w:p w14:paraId="2B0B366E" w14:textId="69EC7A10" w:rsidR="00315C40" w:rsidRPr="004F1B02" w:rsidRDefault="00B37D8A" w:rsidP="004F1B02">
      <w:pPr>
        <w:numPr>
          <w:ilvl w:val="0"/>
          <w:numId w:val="5"/>
        </w:numPr>
        <w:tabs>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 xml:space="preserve">программа оценки степени (уровня) риска совершения клиентом подозрительных операций (далее </w:t>
      </w:r>
      <w:r w:rsidR="004E0AFC" w:rsidRPr="004F1B02">
        <w:rPr>
          <w:rFonts w:ascii="Times New Roman" w:eastAsia="Times New Roman" w:hAnsi="Times New Roman" w:cs="Times New Roman"/>
          <w:bCs/>
          <w:color w:val="000000" w:themeColor="text1"/>
          <w:sz w:val="24"/>
          <w:szCs w:val="24"/>
        </w:rPr>
        <w:t>–</w:t>
      </w:r>
      <w:r w:rsidRPr="004F1B02">
        <w:rPr>
          <w:rFonts w:ascii="Times New Roman" w:eastAsia="Times New Roman" w:hAnsi="Times New Roman" w:cs="Times New Roman"/>
          <w:bCs/>
          <w:color w:val="000000" w:themeColor="text1"/>
          <w:sz w:val="24"/>
          <w:szCs w:val="24"/>
        </w:rPr>
        <w:t xml:space="preserve"> риск) и принятия мер по снижению рисков</w:t>
      </w:r>
      <w:r w:rsidR="00315C40" w:rsidRPr="004F1B02">
        <w:rPr>
          <w:rFonts w:ascii="Times New Roman" w:eastAsia="Times New Roman" w:hAnsi="Times New Roman" w:cs="Times New Roman"/>
          <w:bCs/>
          <w:color w:val="000000" w:themeColor="text1"/>
          <w:sz w:val="24"/>
          <w:szCs w:val="24"/>
        </w:rPr>
        <w:t xml:space="preserve">; </w:t>
      </w:r>
    </w:p>
    <w:p w14:paraId="06AD9BD2" w14:textId="7F002933" w:rsidR="00315C40" w:rsidRPr="004F1B02" w:rsidRDefault="00315C40" w:rsidP="004F1B02">
      <w:pPr>
        <w:numPr>
          <w:ilvl w:val="0"/>
          <w:numId w:val="5"/>
        </w:numPr>
        <w:tabs>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 xml:space="preserve">программа выявления сделок и финансовых операций, имеющих признаки связи с легализацией (отмыванием) доходов, полученных преступным путем, или финансированием терроризма и представления сведений о них в Федеральную службу по финансовому мониторингу (далее </w:t>
      </w:r>
      <w:r w:rsidR="004E0AFC" w:rsidRPr="004F1B02">
        <w:rPr>
          <w:rFonts w:ascii="Times New Roman" w:eastAsia="Times New Roman" w:hAnsi="Times New Roman" w:cs="Times New Roman"/>
          <w:bCs/>
          <w:color w:val="000000" w:themeColor="text1"/>
          <w:sz w:val="24"/>
          <w:szCs w:val="24"/>
        </w:rPr>
        <w:t>–</w:t>
      </w:r>
      <w:r w:rsidRPr="004F1B02">
        <w:rPr>
          <w:rFonts w:ascii="Times New Roman" w:eastAsia="Times New Roman" w:hAnsi="Times New Roman" w:cs="Times New Roman"/>
          <w:bCs/>
          <w:color w:val="000000" w:themeColor="text1"/>
          <w:sz w:val="24"/>
          <w:szCs w:val="24"/>
        </w:rPr>
        <w:t xml:space="preserve"> программа выявления операций); </w:t>
      </w:r>
    </w:p>
    <w:p w14:paraId="2C785E08" w14:textId="202B0502" w:rsidR="00016DE8" w:rsidRPr="004F1B02" w:rsidRDefault="00016DE8" w:rsidP="004F1B02">
      <w:pPr>
        <w:numPr>
          <w:ilvl w:val="0"/>
          <w:numId w:val="5"/>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 xml:space="preserve">программа, регламентирующая порядок применения мер по замораживанию (блокированию) денежных средств или иного имущества (далее – программа замораживания (блокирования)); </w:t>
      </w:r>
    </w:p>
    <w:p w14:paraId="4B087571" w14:textId="77777777" w:rsidR="00315C40" w:rsidRPr="004F1B02" w:rsidRDefault="00315C40" w:rsidP="004F1B02">
      <w:pPr>
        <w:numPr>
          <w:ilvl w:val="0"/>
          <w:numId w:val="5"/>
        </w:numPr>
        <w:tabs>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lastRenderedPageBreak/>
        <w:t xml:space="preserve">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2385210C" w14:textId="77777777" w:rsidR="00315C40" w:rsidRPr="004F1B02" w:rsidRDefault="00315C40" w:rsidP="004F1B02">
      <w:pPr>
        <w:numPr>
          <w:ilvl w:val="0"/>
          <w:numId w:val="5"/>
        </w:numPr>
        <w:tabs>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 xml:space="preserve">программа проверки системы внутреннего контроля; </w:t>
      </w:r>
    </w:p>
    <w:p w14:paraId="5E4F2E41" w14:textId="77777777" w:rsidR="00404DF1" w:rsidRPr="004F1B02" w:rsidRDefault="00404DF1" w:rsidP="004F1B02">
      <w:pPr>
        <w:widowControl w:val="0"/>
        <w:numPr>
          <w:ilvl w:val="0"/>
          <w:numId w:val="5"/>
        </w:numPr>
        <w:tabs>
          <w:tab w:val="left" w:pos="567"/>
          <w:tab w:val="left" w:pos="993"/>
        </w:tabs>
        <w:spacing w:after="0"/>
        <w:ind w:left="0" w:firstLine="709"/>
        <w:contextualSpacing/>
        <w:jc w:val="both"/>
        <w:rPr>
          <w:rFonts w:ascii="Times New Roman" w:eastAsia="Times New Roman" w:hAnsi="Times New Roman" w:cs="Times New Roman"/>
          <w:bCs/>
          <w:color w:val="000000" w:themeColor="text1"/>
          <w:sz w:val="24"/>
          <w:szCs w:val="24"/>
        </w:rPr>
      </w:pPr>
      <w:r w:rsidRPr="004F1B02">
        <w:rPr>
          <w:rFonts w:ascii="Times New Roman" w:eastAsia="Times New Roman" w:hAnsi="Times New Roman" w:cs="Times New Roman"/>
          <w:bCs/>
          <w:color w:val="000000" w:themeColor="text1"/>
          <w:sz w:val="24"/>
          <w:szCs w:val="24"/>
        </w:rPr>
        <w:t>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p>
    <w:p w14:paraId="4883E196" w14:textId="538C1A23" w:rsidR="00FD177D" w:rsidRPr="004F1B02" w:rsidRDefault="00FD177D" w:rsidP="004F1B02">
      <w:pPr>
        <w:tabs>
          <w:tab w:val="left" w:pos="284"/>
          <w:tab w:val="left" w:pos="709"/>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Cs/>
          <w:color w:val="000000" w:themeColor="text1"/>
          <w:sz w:val="24"/>
          <w:szCs w:val="24"/>
          <w:lang w:eastAsia="ru-RU"/>
        </w:rPr>
        <w:t>1.</w:t>
      </w:r>
      <w:r w:rsidR="004F1B02" w:rsidRPr="004F1B02">
        <w:rPr>
          <w:rFonts w:ascii="Times New Roman" w:eastAsia="Times New Roman" w:hAnsi="Times New Roman" w:cs="Times New Roman"/>
          <w:bCs/>
          <w:color w:val="000000" w:themeColor="text1"/>
          <w:sz w:val="24"/>
          <w:szCs w:val="24"/>
          <w:lang w:eastAsia="ru-RU"/>
        </w:rPr>
        <w:t>9</w:t>
      </w:r>
      <w:r w:rsidRPr="004F1B02">
        <w:rPr>
          <w:rFonts w:ascii="Times New Roman" w:eastAsia="Times New Roman" w:hAnsi="Times New Roman" w:cs="Times New Roman"/>
          <w:bCs/>
          <w:color w:val="000000" w:themeColor="text1"/>
          <w:sz w:val="24"/>
          <w:szCs w:val="24"/>
          <w:lang w:eastAsia="ru-RU"/>
        </w:rPr>
        <w:t xml:space="preserve">. </w:t>
      </w:r>
      <w:r w:rsidR="007639C3" w:rsidRPr="004F1B02">
        <w:rPr>
          <w:rFonts w:ascii="Times New Roman" w:eastAsia="Times New Roman" w:hAnsi="Times New Roman" w:cs="Times New Roman"/>
          <w:bCs/>
          <w:color w:val="000000" w:themeColor="text1"/>
          <w:sz w:val="24"/>
          <w:szCs w:val="24"/>
          <w:lang w:eastAsia="ru-RU"/>
        </w:rPr>
        <w:t xml:space="preserve">ПВК </w:t>
      </w:r>
      <w:r w:rsidRPr="004F1B02">
        <w:rPr>
          <w:rFonts w:ascii="Times New Roman" w:eastAsia="Times New Roman" w:hAnsi="Times New Roman" w:cs="Times New Roman"/>
          <w:bCs/>
          <w:color w:val="000000" w:themeColor="text1"/>
          <w:sz w:val="24"/>
          <w:szCs w:val="24"/>
          <w:lang w:eastAsia="ru-RU"/>
        </w:rPr>
        <w:t xml:space="preserve">разрабатываются в соответствии с законодательством Российской Федерации и утверждаются </w:t>
      </w:r>
      <w:r w:rsidR="00DB153C" w:rsidRPr="004F1B02">
        <w:rPr>
          <w:rFonts w:ascii="Times New Roman" w:eastAsia="Times New Roman" w:hAnsi="Times New Roman" w:cs="Times New Roman"/>
          <w:color w:val="000000" w:themeColor="text1"/>
          <w:sz w:val="24"/>
          <w:szCs w:val="24"/>
          <w:lang w:eastAsia="ru-RU"/>
        </w:rPr>
        <w:t>руководителем Общества</w:t>
      </w:r>
      <w:r w:rsidRPr="004F1B02">
        <w:rPr>
          <w:rFonts w:ascii="Times New Roman" w:eastAsia="Times New Roman" w:hAnsi="Times New Roman" w:cs="Times New Roman"/>
          <w:bCs/>
          <w:color w:val="000000" w:themeColor="text1"/>
          <w:sz w:val="24"/>
          <w:szCs w:val="24"/>
          <w:lang w:eastAsia="ru-RU"/>
        </w:rPr>
        <w:t xml:space="preserve">. </w:t>
      </w:r>
    </w:p>
    <w:p w14:paraId="60D63E23" w14:textId="67A9FDCE" w:rsidR="00FD177D" w:rsidRPr="004F1B02" w:rsidRDefault="00FD177D"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Cs/>
          <w:color w:val="000000" w:themeColor="text1"/>
          <w:sz w:val="24"/>
          <w:szCs w:val="24"/>
          <w:lang w:eastAsia="ru-RU"/>
        </w:rPr>
        <w:t>1.</w:t>
      </w:r>
      <w:r w:rsidR="004F1B02" w:rsidRPr="004F1B02">
        <w:rPr>
          <w:rFonts w:ascii="Times New Roman" w:eastAsia="Times New Roman" w:hAnsi="Times New Roman" w:cs="Times New Roman"/>
          <w:bCs/>
          <w:color w:val="000000" w:themeColor="text1"/>
          <w:sz w:val="24"/>
          <w:szCs w:val="24"/>
          <w:lang w:eastAsia="ru-RU"/>
        </w:rPr>
        <w:t>10</w:t>
      </w:r>
      <w:r w:rsidRPr="004F1B02">
        <w:rPr>
          <w:rFonts w:ascii="Times New Roman" w:eastAsia="Times New Roman" w:hAnsi="Times New Roman" w:cs="Times New Roman"/>
          <w:bCs/>
          <w:color w:val="000000" w:themeColor="text1"/>
          <w:sz w:val="24"/>
          <w:szCs w:val="24"/>
          <w:lang w:eastAsia="ru-RU"/>
        </w:rPr>
        <w:t xml:space="preserve">. </w:t>
      </w:r>
      <w:r w:rsidR="00315C40" w:rsidRPr="004F1B02">
        <w:rPr>
          <w:rFonts w:ascii="Times New Roman" w:eastAsia="Times New Roman" w:hAnsi="Times New Roman" w:cs="Times New Roman"/>
          <w:bCs/>
          <w:color w:val="000000" w:themeColor="text1"/>
          <w:sz w:val="24"/>
          <w:szCs w:val="24"/>
          <w:lang w:eastAsia="ru-RU"/>
        </w:rPr>
        <w:t xml:space="preserve">Контроль за соответствием применяемых </w:t>
      </w:r>
      <w:r w:rsidR="000C22FC" w:rsidRPr="004F1B02">
        <w:rPr>
          <w:rFonts w:ascii="Times New Roman" w:eastAsia="Times New Roman" w:hAnsi="Times New Roman" w:cs="Times New Roman"/>
          <w:color w:val="000000" w:themeColor="text1"/>
          <w:sz w:val="24"/>
          <w:szCs w:val="24"/>
          <w:lang w:eastAsia="ru-RU"/>
        </w:rPr>
        <w:t xml:space="preserve">ПВК </w:t>
      </w:r>
      <w:r w:rsidR="00315C40" w:rsidRPr="004F1B02">
        <w:rPr>
          <w:rFonts w:ascii="Times New Roman" w:eastAsia="Times New Roman" w:hAnsi="Times New Roman" w:cs="Times New Roman"/>
          <w:bCs/>
          <w:color w:val="000000" w:themeColor="text1"/>
          <w:sz w:val="24"/>
          <w:szCs w:val="24"/>
          <w:lang w:eastAsia="ru-RU"/>
        </w:rPr>
        <w:t xml:space="preserve">требованиям законодательства Российской Федерации обеспечивает </w:t>
      </w:r>
      <w:r w:rsidR="00DB153C" w:rsidRPr="004F1B02">
        <w:rPr>
          <w:rFonts w:ascii="Times New Roman" w:eastAsia="Times New Roman" w:hAnsi="Times New Roman" w:cs="Times New Roman"/>
          <w:bCs/>
          <w:color w:val="000000" w:themeColor="text1"/>
          <w:sz w:val="24"/>
          <w:szCs w:val="24"/>
          <w:lang w:eastAsia="ru-RU"/>
        </w:rPr>
        <w:t xml:space="preserve">руководитель </w:t>
      </w:r>
      <w:r w:rsidR="00DB153C" w:rsidRPr="004F1B02">
        <w:rPr>
          <w:rFonts w:ascii="Times New Roman" w:eastAsia="Times New Roman" w:hAnsi="Times New Roman" w:cs="Times New Roman"/>
          <w:color w:val="000000" w:themeColor="text1"/>
          <w:sz w:val="24"/>
          <w:szCs w:val="24"/>
          <w:lang w:eastAsia="ru-RU"/>
        </w:rPr>
        <w:t>Общества</w:t>
      </w:r>
      <w:r w:rsidR="00315C40" w:rsidRPr="004F1B02">
        <w:rPr>
          <w:rFonts w:ascii="Times New Roman" w:eastAsia="Times New Roman" w:hAnsi="Times New Roman" w:cs="Times New Roman"/>
          <w:bCs/>
          <w:color w:val="000000" w:themeColor="text1"/>
          <w:sz w:val="24"/>
          <w:szCs w:val="24"/>
          <w:lang w:eastAsia="ru-RU"/>
        </w:rPr>
        <w:t xml:space="preserve">. </w:t>
      </w:r>
    </w:p>
    <w:p w14:paraId="17A8C4E3" w14:textId="203A08C5" w:rsidR="00016DE8" w:rsidRPr="004F1B02" w:rsidRDefault="00016DE8"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Cs/>
          <w:color w:val="000000" w:themeColor="text1"/>
          <w:sz w:val="24"/>
          <w:szCs w:val="24"/>
          <w:lang w:eastAsia="ru-RU"/>
        </w:rPr>
        <w:t>1.</w:t>
      </w:r>
      <w:r w:rsidR="000B1385" w:rsidRPr="004F1B02">
        <w:rPr>
          <w:rFonts w:ascii="Times New Roman" w:eastAsia="Times New Roman" w:hAnsi="Times New Roman" w:cs="Times New Roman"/>
          <w:bCs/>
          <w:color w:val="000000" w:themeColor="text1"/>
          <w:sz w:val="24"/>
          <w:szCs w:val="24"/>
          <w:lang w:eastAsia="ru-RU"/>
        </w:rPr>
        <w:t>1</w:t>
      </w:r>
      <w:r w:rsidR="004F1B02" w:rsidRPr="004F1B02">
        <w:rPr>
          <w:rFonts w:ascii="Times New Roman" w:eastAsia="Times New Roman" w:hAnsi="Times New Roman" w:cs="Times New Roman"/>
          <w:bCs/>
          <w:color w:val="000000" w:themeColor="text1"/>
          <w:sz w:val="24"/>
          <w:szCs w:val="24"/>
          <w:lang w:eastAsia="ru-RU"/>
        </w:rPr>
        <w:t>1</w:t>
      </w:r>
      <w:r w:rsidRPr="004F1B02">
        <w:rPr>
          <w:rFonts w:ascii="Times New Roman" w:eastAsia="Times New Roman" w:hAnsi="Times New Roman" w:cs="Times New Roman"/>
          <w:bCs/>
          <w:color w:val="000000" w:themeColor="text1"/>
          <w:sz w:val="24"/>
          <w:szCs w:val="24"/>
          <w:lang w:eastAsia="ru-RU"/>
        </w:rPr>
        <w:t xml:space="preserve">. </w:t>
      </w:r>
      <w:r w:rsidRPr="004F1B02">
        <w:rPr>
          <w:rFonts w:ascii="Times New Roman" w:eastAsia="Times New Roman" w:hAnsi="Times New Roman" w:cs="Times New Roman"/>
          <w:color w:val="000000" w:themeColor="text1"/>
          <w:sz w:val="24"/>
          <w:szCs w:val="24"/>
          <w:lang w:eastAsia="ru-RU"/>
        </w:rPr>
        <w:t>В процессе реализации требований законодательства в сфере ПОД/ФТ/ФРОМУ, настоящих ПВК и хранения информации Общество обеспечивает конфиденциальность информации, полученной в результате применения настоящих ПВК, а также применения мер при реализации ПВК в соответствии с законодательством РФ, защиту персональных данных в соответствии с законодательством РФ и внутренними документами Общества, принятыми в целях исполнения законодательства о персональных данных.</w:t>
      </w:r>
    </w:p>
    <w:p w14:paraId="36613863" w14:textId="77777777" w:rsidR="00315C40" w:rsidRPr="004F1B02" w:rsidRDefault="00315C40" w:rsidP="004F1B02">
      <w:pPr>
        <w:tabs>
          <w:tab w:val="left" w:pos="993"/>
        </w:tabs>
        <w:spacing w:after="0"/>
        <w:ind w:firstLine="709"/>
        <w:jc w:val="both"/>
        <w:rPr>
          <w:rFonts w:ascii="Times New Roman" w:eastAsia="Times New Roman" w:hAnsi="Times New Roman" w:cs="Times New Roman"/>
          <w:bCs/>
          <w:color w:val="000000" w:themeColor="text1"/>
          <w:sz w:val="24"/>
          <w:szCs w:val="24"/>
          <w:lang w:eastAsia="ru-RU"/>
        </w:rPr>
      </w:pPr>
    </w:p>
    <w:p w14:paraId="10FCD4B7" w14:textId="1B510F2E" w:rsidR="00FD177D" w:rsidRPr="004F1B02" w:rsidRDefault="00FD177D"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1" w:name="_Toc473478611"/>
      <w:bookmarkStart w:id="2" w:name="_Toc510186823"/>
      <w:bookmarkStart w:id="3" w:name="_Toc527642634"/>
      <w:bookmarkStart w:id="4" w:name="_Toc527962258"/>
      <w:bookmarkStart w:id="5" w:name="_Toc2413594"/>
      <w:bookmarkStart w:id="6" w:name="_Toc2532082"/>
      <w:bookmarkStart w:id="7" w:name="_Toc2778963"/>
      <w:bookmarkStart w:id="8" w:name="_Toc6494116"/>
      <w:bookmarkStart w:id="9" w:name="_Toc37679027"/>
      <w:bookmarkStart w:id="10" w:name="_Toc184991042"/>
      <w:r w:rsidRPr="004F1B02">
        <w:rPr>
          <w:rFonts w:ascii="Times New Roman" w:hAnsi="Times New Roman" w:cs="Times New Roman"/>
          <w:color w:val="000000" w:themeColor="text1"/>
          <w:sz w:val="24"/>
          <w:szCs w:val="24"/>
          <w:lang w:eastAsia="ru-RU"/>
        </w:rPr>
        <w:t xml:space="preserve">2. </w:t>
      </w:r>
      <w:bookmarkEnd w:id="1"/>
      <w:bookmarkEnd w:id="2"/>
      <w:bookmarkEnd w:id="3"/>
      <w:bookmarkEnd w:id="4"/>
      <w:bookmarkEnd w:id="5"/>
      <w:bookmarkEnd w:id="6"/>
      <w:bookmarkEnd w:id="7"/>
      <w:bookmarkEnd w:id="8"/>
      <w:bookmarkEnd w:id="9"/>
      <w:r w:rsidR="00315C40" w:rsidRPr="004F1B02">
        <w:rPr>
          <w:rFonts w:ascii="Times New Roman" w:hAnsi="Times New Roman" w:cs="Times New Roman"/>
          <w:color w:val="000000" w:themeColor="text1"/>
          <w:sz w:val="24"/>
          <w:szCs w:val="24"/>
          <w:lang w:eastAsia="ru-RU"/>
        </w:rPr>
        <w:t>Программа организации системы внутреннего контроля</w:t>
      </w:r>
      <w:bookmarkEnd w:id="10"/>
    </w:p>
    <w:p w14:paraId="0FC01707" w14:textId="77777777" w:rsidR="00315C40" w:rsidRPr="004F1B02" w:rsidRDefault="00315C40" w:rsidP="004F1B02">
      <w:pPr>
        <w:pStyle w:val="aa"/>
        <w:tabs>
          <w:tab w:val="left" w:pos="993"/>
        </w:tabs>
        <w:spacing w:line="276" w:lineRule="auto"/>
        <w:ind w:firstLine="709"/>
        <w:rPr>
          <w:color w:val="000000" w:themeColor="text1"/>
          <w:sz w:val="24"/>
          <w:szCs w:val="24"/>
        </w:rPr>
      </w:pPr>
    </w:p>
    <w:p w14:paraId="4E856A92" w14:textId="4BCA62E9" w:rsidR="00057542" w:rsidRPr="004F1B02" w:rsidRDefault="00FD177D" w:rsidP="004F1B02">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bookmarkStart w:id="11" w:name="_Toc448386241"/>
      <w:bookmarkStart w:id="12" w:name="_Toc451173540"/>
      <w:r w:rsidRPr="004F1B02">
        <w:rPr>
          <w:rFonts w:ascii="Times New Roman" w:eastAsia="Times New Roman" w:hAnsi="Times New Roman" w:cs="Times New Roman"/>
          <w:b/>
          <w:bCs/>
          <w:color w:val="000000" w:themeColor="text1"/>
          <w:sz w:val="24"/>
          <w:szCs w:val="24"/>
          <w:lang w:eastAsia="ru-RU"/>
        </w:rPr>
        <w:t>2.1.</w:t>
      </w:r>
      <w:bookmarkEnd w:id="11"/>
      <w:bookmarkEnd w:id="12"/>
      <w:r w:rsidR="002C5616" w:rsidRPr="004F1B02">
        <w:rPr>
          <w:rFonts w:ascii="Times New Roman" w:eastAsia="Times New Roman" w:hAnsi="Times New Roman" w:cs="Times New Roman"/>
          <w:b/>
          <w:bCs/>
          <w:color w:val="000000" w:themeColor="text1"/>
          <w:sz w:val="24"/>
          <w:szCs w:val="24"/>
          <w:lang w:eastAsia="ru-RU"/>
        </w:rPr>
        <w:t xml:space="preserve"> </w:t>
      </w:r>
      <w:r w:rsidR="00315C40" w:rsidRPr="004F1B02">
        <w:rPr>
          <w:rFonts w:ascii="Times New Roman" w:eastAsia="Times New Roman" w:hAnsi="Times New Roman" w:cs="Times New Roman"/>
          <w:b/>
          <w:bCs/>
          <w:color w:val="000000" w:themeColor="text1"/>
          <w:sz w:val="24"/>
          <w:szCs w:val="24"/>
          <w:lang w:eastAsia="ru-RU"/>
        </w:rPr>
        <w:t xml:space="preserve">Порядок назначения специального должностного лица, ответственного за реализацию </w:t>
      </w:r>
      <w:bookmarkStart w:id="13" w:name="_Toc448386295"/>
      <w:bookmarkStart w:id="14" w:name="_Toc451173595"/>
      <w:r w:rsidR="00057542" w:rsidRPr="004F1B02">
        <w:rPr>
          <w:rFonts w:ascii="Times New Roman" w:eastAsia="Times New Roman" w:hAnsi="Times New Roman" w:cs="Times New Roman"/>
          <w:b/>
          <w:color w:val="000000" w:themeColor="text1"/>
          <w:sz w:val="24"/>
          <w:szCs w:val="24"/>
          <w:lang w:eastAsia="ru-RU"/>
        </w:rPr>
        <w:t xml:space="preserve">ПВК в целях ПОД/ФТ/ФРОМУ </w:t>
      </w:r>
    </w:p>
    <w:p w14:paraId="28D4CFBC" w14:textId="2FF12E66" w:rsidR="000B1385" w:rsidRPr="004F1B02" w:rsidRDefault="000B1385" w:rsidP="004F1B02">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4F1B02">
        <w:rPr>
          <w:rFonts w:ascii="Times New Roman" w:eastAsia="Times New Roman" w:hAnsi="Times New Roman" w:cs="Times New Roman"/>
          <w:i/>
          <w:iCs/>
          <w:color w:val="000000" w:themeColor="text1"/>
          <w:sz w:val="24"/>
          <w:szCs w:val="24"/>
          <w:lang w:eastAsia="ru-RU"/>
        </w:rPr>
        <w:t xml:space="preserve">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с адвокатом, нотариусом, доверительным собственником (управляющим) иностранной структуры без образования юридического лица, организацией, оказывающей юридические или бухгалтерские услуги, индивидуальным предпринимателем, оказывающим юридические или бухгалтерские услуги, аудиторской организацией, индивидуальным аудитором и соответствующее квалификационным требованиям, установленным законодательством Российской Федерации. Адвокаты, нотариусы, доверительные собственники (управляющие) иностранной структуры без образования юридического лица, индивидуальные предприниматели, оказывающие юридические или бухгалтерские услуги, индивидуальные аудиторы вправе назначить себя специальным должностным лицом, ответственным за реализацию правил внутреннего контроля, в случае соответствия квалификационным требованиям, установленным законодательством Российской Федерации. </w:t>
      </w:r>
    </w:p>
    <w:p w14:paraId="6B497A4D" w14:textId="7CE5C23F" w:rsidR="00F06A95" w:rsidRPr="004F1B02" w:rsidRDefault="009569C7"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2.1.1. </w:t>
      </w:r>
      <w:r w:rsidR="00F06A95" w:rsidRPr="004F1B02">
        <w:rPr>
          <w:rFonts w:ascii="Times New Roman" w:eastAsia="Times New Roman" w:hAnsi="Times New Roman" w:cs="Times New Roman"/>
          <w:color w:val="000000" w:themeColor="text1"/>
          <w:sz w:val="24"/>
          <w:szCs w:val="24"/>
          <w:lang w:eastAsia="ru-RU"/>
        </w:rPr>
        <w:t>В Обществе в соответствии с п. 2 ст. 7 Федерального закона назначается специальное должностное лицо.</w:t>
      </w:r>
    </w:p>
    <w:p w14:paraId="5287E2AE" w14:textId="35113133" w:rsidR="00315C40" w:rsidRPr="004F1B02" w:rsidRDefault="009569C7"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Специальным должностным лицом, ответственным за реализацию </w:t>
      </w:r>
      <w:r w:rsidRPr="004F1B02">
        <w:rPr>
          <w:rFonts w:ascii="Times New Roman" w:eastAsia="Times New Roman" w:hAnsi="Times New Roman" w:cs="Times New Roman"/>
          <w:bCs/>
          <w:color w:val="000000" w:themeColor="text1"/>
          <w:sz w:val="24"/>
          <w:szCs w:val="24"/>
          <w:lang w:eastAsia="ru-RU"/>
        </w:rPr>
        <w:t>ПВК</w:t>
      </w:r>
      <w:r w:rsidRPr="004F1B02">
        <w:rPr>
          <w:rFonts w:ascii="Times New Roman" w:eastAsia="Times New Roman" w:hAnsi="Times New Roman" w:cs="Times New Roman"/>
          <w:color w:val="000000" w:themeColor="text1"/>
          <w:sz w:val="24"/>
          <w:szCs w:val="24"/>
          <w:lang w:eastAsia="ru-RU"/>
        </w:rPr>
        <w:t xml:space="preserve">, может быть назначено физическое лицо, являющееся сотрудником на основании трудового договора с </w:t>
      </w:r>
      <w:r w:rsidR="00693F4D" w:rsidRPr="004F1B02">
        <w:rPr>
          <w:rFonts w:ascii="Times New Roman" w:eastAsia="Times New Roman" w:hAnsi="Times New Roman" w:cs="Times New Roman"/>
          <w:color w:val="000000" w:themeColor="text1"/>
          <w:sz w:val="24"/>
          <w:szCs w:val="24"/>
          <w:lang w:eastAsia="ru-RU"/>
        </w:rPr>
        <w:t>Обществом</w:t>
      </w:r>
      <w:r w:rsidRPr="004F1B02">
        <w:rPr>
          <w:rFonts w:ascii="Times New Roman" w:eastAsia="Times New Roman" w:hAnsi="Times New Roman" w:cs="Times New Roman"/>
          <w:color w:val="000000" w:themeColor="text1"/>
          <w:sz w:val="24"/>
          <w:szCs w:val="24"/>
          <w:lang w:eastAsia="ru-RU"/>
        </w:rPr>
        <w:t xml:space="preserve">, и соответствующее квалификационным требованиям, установленным Постановлением Правительства РФ от 29.05.2014 №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представителей клиента, выгодоприобретателей и бенефициарных владельцев в целях противодействия легализации </w:t>
      </w:r>
      <w:r w:rsidRPr="004F1B02">
        <w:rPr>
          <w:rFonts w:ascii="Times New Roman" w:eastAsia="Times New Roman" w:hAnsi="Times New Roman" w:cs="Times New Roman"/>
          <w:color w:val="000000" w:themeColor="text1"/>
          <w:sz w:val="24"/>
          <w:szCs w:val="24"/>
          <w:lang w:eastAsia="ru-RU"/>
        </w:rPr>
        <w:lastRenderedPageBreak/>
        <w:t xml:space="preserve">(отмыванию)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w:t>
      </w:r>
    </w:p>
    <w:p w14:paraId="1A95C676" w14:textId="4365968F" w:rsidR="00FD177D" w:rsidRPr="004F1B02" w:rsidRDefault="00DB153C"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Руководитель Общества вправе</w:t>
      </w:r>
      <w:r w:rsidR="00315C40" w:rsidRPr="004F1B02">
        <w:rPr>
          <w:rFonts w:ascii="Times New Roman" w:eastAsia="Times New Roman" w:hAnsi="Times New Roman" w:cs="Times New Roman"/>
          <w:color w:val="000000" w:themeColor="text1"/>
          <w:sz w:val="24"/>
          <w:szCs w:val="24"/>
          <w:lang w:eastAsia="ru-RU"/>
        </w:rPr>
        <w:t xml:space="preserve"> назначить себя специальным должностным лицом, ответственным за реализацию </w:t>
      </w:r>
      <w:r w:rsidR="00057542" w:rsidRPr="004F1B02">
        <w:rPr>
          <w:rFonts w:ascii="Times New Roman" w:eastAsia="Times New Roman" w:hAnsi="Times New Roman" w:cs="Times New Roman"/>
          <w:bCs/>
          <w:color w:val="000000" w:themeColor="text1"/>
          <w:sz w:val="24"/>
          <w:szCs w:val="24"/>
          <w:lang w:eastAsia="ru-RU"/>
        </w:rPr>
        <w:t>ПВК</w:t>
      </w:r>
      <w:r w:rsidR="00315C40" w:rsidRPr="004F1B02">
        <w:rPr>
          <w:rFonts w:ascii="Times New Roman" w:eastAsia="Times New Roman" w:hAnsi="Times New Roman" w:cs="Times New Roman"/>
          <w:color w:val="000000" w:themeColor="text1"/>
          <w:sz w:val="24"/>
          <w:szCs w:val="24"/>
          <w:lang w:eastAsia="ru-RU"/>
        </w:rPr>
        <w:t>, в случае соответствия квалификационным требованиям, установленным законодательством Российской Федерации</w:t>
      </w:r>
      <w:r w:rsidR="005E4E81" w:rsidRPr="004F1B02">
        <w:rPr>
          <w:rFonts w:ascii="Times New Roman" w:eastAsia="Times New Roman" w:hAnsi="Times New Roman" w:cs="Times New Roman"/>
          <w:color w:val="000000" w:themeColor="text1"/>
          <w:sz w:val="24"/>
          <w:szCs w:val="24"/>
          <w:lang w:eastAsia="ru-RU"/>
        </w:rPr>
        <w:t>.</w:t>
      </w:r>
    </w:p>
    <w:p w14:paraId="7EEB51EA" w14:textId="637E32F9"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На момент утверждения настоящих </w:t>
      </w:r>
      <w:r w:rsidR="007639C3" w:rsidRPr="004F1B02">
        <w:rPr>
          <w:rFonts w:ascii="Times New Roman" w:eastAsia="Times New Roman" w:hAnsi="Times New Roman" w:cs="Times New Roman"/>
          <w:color w:val="000000" w:themeColor="text1"/>
          <w:sz w:val="24"/>
          <w:szCs w:val="24"/>
          <w:lang w:eastAsia="ru-RU"/>
        </w:rPr>
        <w:t xml:space="preserve">ПВК </w:t>
      </w:r>
      <w:r w:rsidR="00DB153C" w:rsidRPr="004F1B02">
        <w:rPr>
          <w:rFonts w:ascii="Times New Roman" w:eastAsia="Times New Roman" w:hAnsi="Times New Roman" w:cs="Times New Roman"/>
          <w:color w:val="000000" w:themeColor="text1"/>
          <w:sz w:val="24"/>
          <w:szCs w:val="24"/>
          <w:lang w:eastAsia="ru-RU"/>
        </w:rPr>
        <w:t>руководитель Общества</w:t>
      </w:r>
      <w:r w:rsidRPr="004F1B02">
        <w:rPr>
          <w:rFonts w:ascii="Times New Roman" w:eastAsia="Times New Roman" w:hAnsi="Times New Roman" w:cs="Times New Roman"/>
          <w:color w:val="000000" w:themeColor="text1"/>
          <w:sz w:val="24"/>
          <w:szCs w:val="24"/>
          <w:lang w:eastAsia="ru-RU"/>
        </w:rPr>
        <w:t xml:space="preserve"> своим приказом возложил функции специального должностного лица, ответственного за реализацию </w:t>
      </w:r>
      <w:r w:rsidR="007639C3" w:rsidRPr="004F1B02">
        <w:rPr>
          <w:rFonts w:ascii="Times New Roman" w:eastAsia="Times New Roman" w:hAnsi="Times New Roman" w:cs="Times New Roman"/>
          <w:color w:val="000000" w:themeColor="text1"/>
          <w:sz w:val="24"/>
          <w:szCs w:val="24"/>
          <w:lang w:eastAsia="ru-RU"/>
        </w:rPr>
        <w:t xml:space="preserve">ПВК </w:t>
      </w:r>
      <w:r w:rsidR="005E4E81" w:rsidRPr="004F1B02">
        <w:rPr>
          <w:rFonts w:ascii="Times New Roman" w:eastAsia="Times New Roman" w:hAnsi="Times New Roman" w:cs="Times New Roman"/>
          <w:color w:val="000000" w:themeColor="text1"/>
          <w:sz w:val="24"/>
          <w:szCs w:val="24"/>
          <w:lang w:eastAsia="ru-RU"/>
        </w:rPr>
        <w:t xml:space="preserve">на </w:t>
      </w:r>
      <w:r w:rsidR="00A25FE8" w:rsidRPr="004F1B02">
        <w:rPr>
          <w:rFonts w:ascii="Times New Roman" w:eastAsia="Times New Roman" w:hAnsi="Times New Roman" w:cs="Times New Roman"/>
          <w:color w:val="000000" w:themeColor="text1"/>
          <w:sz w:val="24"/>
          <w:szCs w:val="24"/>
          <w:lang w:eastAsia="ru-RU"/>
        </w:rPr>
        <w:t>сотрудника Общества</w:t>
      </w:r>
      <w:r w:rsidRPr="004F1B02">
        <w:rPr>
          <w:rFonts w:ascii="Times New Roman" w:eastAsia="Times New Roman" w:hAnsi="Times New Roman" w:cs="Times New Roman"/>
          <w:color w:val="000000" w:themeColor="text1"/>
          <w:sz w:val="24"/>
          <w:szCs w:val="24"/>
          <w:lang w:eastAsia="ru-RU"/>
        </w:rPr>
        <w:t xml:space="preserve">. </w:t>
      </w:r>
    </w:p>
    <w:p w14:paraId="45580173" w14:textId="7B7666A6"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2.1.2. К специальным должностным лицам, ответственным за реализацию </w:t>
      </w:r>
      <w:r w:rsidR="000C22FC" w:rsidRPr="004F1B02">
        <w:rPr>
          <w:rFonts w:ascii="Times New Roman" w:eastAsia="Times New Roman" w:hAnsi="Times New Roman" w:cs="Times New Roman"/>
          <w:color w:val="000000" w:themeColor="text1"/>
          <w:sz w:val="24"/>
          <w:szCs w:val="24"/>
          <w:lang w:eastAsia="ru-RU"/>
        </w:rPr>
        <w:t>ПВК</w:t>
      </w:r>
      <w:r w:rsidRPr="004F1B02">
        <w:rPr>
          <w:rFonts w:ascii="Times New Roman" w:eastAsia="Times New Roman" w:hAnsi="Times New Roman" w:cs="Times New Roman"/>
          <w:color w:val="000000" w:themeColor="text1"/>
          <w:sz w:val="24"/>
          <w:szCs w:val="24"/>
          <w:lang w:eastAsia="ru-RU"/>
        </w:rPr>
        <w:t>, предъявляются следующие квалификационные требования:</w:t>
      </w:r>
    </w:p>
    <w:p w14:paraId="5C3C6354" w14:textId="084CF99A" w:rsidR="00FD177D" w:rsidRPr="004F1B02" w:rsidRDefault="00DD5776" w:rsidP="004F1B02">
      <w:pPr>
        <w:pStyle w:val="ad"/>
        <w:tabs>
          <w:tab w:val="left" w:pos="993"/>
        </w:tabs>
        <w:spacing w:line="276" w:lineRule="auto"/>
        <w:ind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 </w:t>
      </w:r>
      <w:r w:rsidR="00FD177D" w:rsidRPr="004F1B02">
        <w:rPr>
          <w:rFonts w:ascii="Times New Roman" w:hAnsi="Times New Roman"/>
          <w:color w:val="000000" w:themeColor="text1"/>
          <w:sz w:val="24"/>
          <w:szCs w:val="24"/>
          <w:lang w:eastAsia="ru-RU"/>
        </w:rPr>
        <w:t xml:space="preserve">прохождение обучения в целях противодействия легализации (отмыванию) доходов, полученных преступным путем, и финансированию терроризма в соответствии с Постановлением Правительства РФ от </w:t>
      </w:r>
      <w:r w:rsidR="005C642A" w:rsidRPr="004F1B02">
        <w:rPr>
          <w:rFonts w:ascii="Times New Roman" w:hAnsi="Times New Roman"/>
          <w:color w:val="000000" w:themeColor="text1"/>
          <w:sz w:val="24"/>
          <w:szCs w:val="24"/>
        </w:rPr>
        <w:t xml:space="preserve">29.05.2014 </w:t>
      </w:r>
      <w:r w:rsidR="00660A2E" w:rsidRPr="004F1B02">
        <w:rPr>
          <w:rFonts w:ascii="Times New Roman" w:hAnsi="Times New Roman"/>
          <w:color w:val="000000" w:themeColor="text1"/>
          <w:sz w:val="24"/>
          <w:szCs w:val="24"/>
        </w:rPr>
        <w:t xml:space="preserve">№ </w:t>
      </w:r>
      <w:r w:rsidR="005C642A" w:rsidRPr="004F1B02">
        <w:rPr>
          <w:rFonts w:ascii="Times New Roman" w:hAnsi="Times New Roman"/>
          <w:color w:val="000000" w:themeColor="text1"/>
          <w:sz w:val="24"/>
          <w:szCs w:val="24"/>
        </w:rPr>
        <w:t>492</w:t>
      </w:r>
      <w:r w:rsidR="00FD177D" w:rsidRPr="004F1B02">
        <w:rPr>
          <w:rFonts w:ascii="Times New Roman" w:hAnsi="Times New Roman"/>
          <w:color w:val="000000" w:themeColor="text1"/>
          <w:sz w:val="24"/>
          <w:szCs w:val="24"/>
          <w:lang w:eastAsia="ru-RU"/>
        </w:rPr>
        <w:t>.</w:t>
      </w:r>
    </w:p>
    <w:p w14:paraId="74A227A4" w14:textId="75F9438B" w:rsidR="00F06A95" w:rsidRPr="004F1B02" w:rsidRDefault="00F06A95"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Специальным должностным лицом, ответственным за реализацию ПВК,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2D4C2D65" w14:textId="339450D3" w:rsidR="00315C40" w:rsidRPr="004F1B02" w:rsidRDefault="00315C40"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2.2. Порядок возложения обязанностей специального должностного лица, ответственного за реализацию </w:t>
      </w:r>
      <w:r w:rsidR="000C22FC" w:rsidRPr="004F1B02">
        <w:rPr>
          <w:rFonts w:ascii="Times New Roman" w:eastAsia="Times New Roman" w:hAnsi="Times New Roman" w:cs="Times New Roman"/>
          <w:b/>
          <w:bCs/>
          <w:color w:val="000000" w:themeColor="text1"/>
          <w:sz w:val="24"/>
          <w:szCs w:val="24"/>
          <w:lang w:eastAsia="ru-RU"/>
        </w:rPr>
        <w:t>ПВК в целях ПОД/ФТ/ФРОМУ</w:t>
      </w:r>
      <w:r w:rsidRPr="004F1B02">
        <w:rPr>
          <w:rFonts w:ascii="Times New Roman" w:eastAsia="Times New Roman" w:hAnsi="Times New Roman" w:cs="Times New Roman"/>
          <w:b/>
          <w:bCs/>
          <w:color w:val="000000" w:themeColor="text1"/>
          <w:sz w:val="24"/>
          <w:szCs w:val="24"/>
          <w:lang w:eastAsia="ru-RU"/>
        </w:rPr>
        <w:t>, на период его отсутствия (отпуск, временная нетрудоспособность, служебная командировка)</w:t>
      </w:r>
    </w:p>
    <w:p w14:paraId="2C3B0467" w14:textId="77777777" w:rsidR="000B1385" w:rsidRPr="004F1B02" w:rsidRDefault="000B1385" w:rsidP="004F1B02">
      <w:pPr>
        <w:tabs>
          <w:tab w:val="left" w:pos="993"/>
        </w:tabs>
        <w:spacing w:after="0"/>
        <w:ind w:firstLine="709"/>
        <w:jc w:val="both"/>
        <w:rPr>
          <w:rFonts w:ascii="Times New Roman" w:eastAsia="Times New Roman" w:hAnsi="Times New Roman" w:cs="Times New Roman"/>
          <w:i/>
          <w:iCs/>
          <w:color w:val="000000" w:themeColor="text1"/>
          <w:sz w:val="24"/>
          <w:szCs w:val="24"/>
          <w:lang w:eastAsia="ru-RU"/>
        </w:rPr>
      </w:pPr>
      <w:r w:rsidRPr="004F1B02">
        <w:rPr>
          <w:rFonts w:ascii="Times New Roman" w:eastAsia="Times New Roman" w:hAnsi="Times New Roman" w:cs="Times New Roman"/>
          <w:i/>
          <w:iCs/>
          <w:color w:val="000000" w:themeColor="text1"/>
          <w:sz w:val="24"/>
          <w:szCs w:val="24"/>
          <w:lang w:eastAsia="ru-RU"/>
        </w:rPr>
        <w:t>Лицо, на которое возлагаются обязанности специального должностного лица, ответственного за реализацию правил внутреннего контроля на период его отсутствия, должен соответствовать квалификационным требованиям, установленным законодательством Российской Федерации</w:t>
      </w:r>
    </w:p>
    <w:p w14:paraId="09561FDE" w14:textId="48778520" w:rsidR="00315C40" w:rsidRPr="004F1B02" w:rsidRDefault="00FD177D" w:rsidP="004F1B02">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2.</w:t>
      </w:r>
      <w:r w:rsidR="00315C40" w:rsidRPr="004F1B02">
        <w:rPr>
          <w:rFonts w:ascii="Times New Roman" w:eastAsia="Times New Roman" w:hAnsi="Times New Roman" w:cs="Times New Roman"/>
          <w:b/>
          <w:color w:val="000000" w:themeColor="text1"/>
          <w:sz w:val="24"/>
          <w:szCs w:val="24"/>
          <w:lang w:eastAsia="ru-RU"/>
        </w:rPr>
        <w:t>3</w:t>
      </w:r>
      <w:r w:rsidR="00E42A96" w:rsidRPr="004F1B02">
        <w:rPr>
          <w:rFonts w:ascii="Times New Roman" w:eastAsia="Times New Roman" w:hAnsi="Times New Roman" w:cs="Times New Roman"/>
          <w:b/>
          <w:color w:val="000000" w:themeColor="text1"/>
          <w:sz w:val="24"/>
          <w:szCs w:val="24"/>
          <w:lang w:eastAsia="ru-RU"/>
        </w:rPr>
        <w:t xml:space="preserve">. </w:t>
      </w:r>
      <w:r w:rsidR="00315C40" w:rsidRPr="004F1B02">
        <w:rPr>
          <w:rFonts w:ascii="Times New Roman" w:eastAsia="Times New Roman" w:hAnsi="Times New Roman" w:cs="Times New Roman"/>
          <w:b/>
          <w:color w:val="000000" w:themeColor="text1"/>
          <w:sz w:val="24"/>
          <w:szCs w:val="24"/>
          <w:lang w:eastAsia="ru-RU"/>
        </w:rPr>
        <w:t xml:space="preserve">Полномочия и обязанности, возлагаемые </w:t>
      </w:r>
      <w:r w:rsidR="005E4E81" w:rsidRPr="004F1B02">
        <w:rPr>
          <w:rFonts w:ascii="Times New Roman" w:eastAsia="Times New Roman" w:hAnsi="Times New Roman" w:cs="Times New Roman"/>
          <w:b/>
          <w:color w:val="000000" w:themeColor="text1"/>
          <w:sz w:val="24"/>
          <w:szCs w:val="24"/>
          <w:lang w:eastAsia="ru-RU"/>
        </w:rPr>
        <w:t>на лицо</w:t>
      </w:r>
      <w:r w:rsidR="00057542" w:rsidRPr="004F1B02">
        <w:rPr>
          <w:rFonts w:ascii="Times New Roman" w:eastAsia="Times New Roman" w:hAnsi="Times New Roman" w:cs="Times New Roman"/>
          <w:b/>
          <w:color w:val="000000" w:themeColor="text1"/>
          <w:sz w:val="24"/>
          <w:szCs w:val="24"/>
          <w:lang w:eastAsia="ru-RU"/>
        </w:rPr>
        <w:t>, исполняюще</w:t>
      </w:r>
      <w:r w:rsidR="005E4E81" w:rsidRPr="004F1B02">
        <w:rPr>
          <w:rFonts w:ascii="Times New Roman" w:eastAsia="Times New Roman" w:hAnsi="Times New Roman" w:cs="Times New Roman"/>
          <w:b/>
          <w:color w:val="000000" w:themeColor="text1"/>
          <w:sz w:val="24"/>
          <w:szCs w:val="24"/>
          <w:lang w:eastAsia="ru-RU"/>
        </w:rPr>
        <w:t>е</w:t>
      </w:r>
      <w:r w:rsidR="00057542" w:rsidRPr="004F1B02">
        <w:rPr>
          <w:rFonts w:ascii="Times New Roman" w:eastAsia="Times New Roman" w:hAnsi="Times New Roman" w:cs="Times New Roman"/>
          <w:b/>
          <w:color w:val="000000" w:themeColor="text1"/>
          <w:sz w:val="24"/>
          <w:szCs w:val="24"/>
          <w:lang w:eastAsia="ru-RU"/>
        </w:rPr>
        <w:t xml:space="preserve"> функции </w:t>
      </w:r>
      <w:r w:rsidR="00315C40" w:rsidRPr="004F1B02">
        <w:rPr>
          <w:rFonts w:ascii="Times New Roman" w:eastAsia="Times New Roman" w:hAnsi="Times New Roman" w:cs="Times New Roman"/>
          <w:b/>
          <w:color w:val="000000" w:themeColor="text1"/>
          <w:sz w:val="24"/>
          <w:szCs w:val="24"/>
          <w:lang w:eastAsia="ru-RU"/>
        </w:rPr>
        <w:t>специально</w:t>
      </w:r>
      <w:r w:rsidR="00057542" w:rsidRPr="004F1B02">
        <w:rPr>
          <w:rFonts w:ascii="Times New Roman" w:eastAsia="Times New Roman" w:hAnsi="Times New Roman" w:cs="Times New Roman"/>
          <w:b/>
          <w:color w:val="000000" w:themeColor="text1"/>
          <w:sz w:val="24"/>
          <w:szCs w:val="24"/>
          <w:lang w:eastAsia="ru-RU"/>
        </w:rPr>
        <w:t>го</w:t>
      </w:r>
      <w:r w:rsidR="00315C40" w:rsidRPr="004F1B02">
        <w:rPr>
          <w:rFonts w:ascii="Times New Roman" w:eastAsia="Times New Roman" w:hAnsi="Times New Roman" w:cs="Times New Roman"/>
          <w:b/>
          <w:color w:val="000000" w:themeColor="text1"/>
          <w:sz w:val="24"/>
          <w:szCs w:val="24"/>
          <w:lang w:eastAsia="ru-RU"/>
        </w:rPr>
        <w:t xml:space="preserve"> должностно</w:t>
      </w:r>
      <w:r w:rsidR="00057542" w:rsidRPr="004F1B02">
        <w:rPr>
          <w:rFonts w:ascii="Times New Roman" w:eastAsia="Times New Roman" w:hAnsi="Times New Roman" w:cs="Times New Roman"/>
          <w:b/>
          <w:color w:val="000000" w:themeColor="text1"/>
          <w:sz w:val="24"/>
          <w:szCs w:val="24"/>
          <w:lang w:eastAsia="ru-RU"/>
        </w:rPr>
        <w:t xml:space="preserve">го </w:t>
      </w:r>
      <w:r w:rsidR="00315C40" w:rsidRPr="004F1B02">
        <w:rPr>
          <w:rFonts w:ascii="Times New Roman" w:eastAsia="Times New Roman" w:hAnsi="Times New Roman" w:cs="Times New Roman"/>
          <w:b/>
          <w:color w:val="000000" w:themeColor="text1"/>
          <w:sz w:val="24"/>
          <w:szCs w:val="24"/>
          <w:lang w:eastAsia="ru-RU"/>
        </w:rPr>
        <w:t>лиц</w:t>
      </w:r>
      <w:r w:rsidR="00057542" w:rsidRPr="004F1B02">
        <w:rPr>
          <w:rFonts w:ascii="Times New Roman" w:eastAsia="Times New Roman" w:hAnsi="Times New Roman" w:cs="Times New Roman"/>
          <w:b/>
          <w:color w:val="000000" w:themeColor="text1"/>
          <w:sz w:val="24"/>
          <w:szCs w:val="24"/>
          <w:lang w:eastAsia="ru-RU"/>
        </w:rPr>
        <w:t>а</w:t>
      </w:r>
      <w:r w:rsidR="00315C40" w:rsidRPr="004F1B02">
        <w:rPr>
          <w:rFonts w:ascii="Times New Roman" w:eastAsia="Times New Roman" w:hAnsi="Times New Roman" w:cs="Times New Roman"/>
          <w:b/>
          <w:color w:val="000000" w:themeColor="text1"/>
          <w:sz w:val="24"/>
          <w:szCs w:val="24"/>
          <w:lang w:eastAsia="ru-RU"/>
        </w:rPr>
        <w:t>, ответственно</w:t>
      </w:r>
      <w:r w:rsidR="00057542" w:rsidRPr="004F1B02">
        <w:rPr>
          <w:rFonts w:ascii="Times New Roman" w:eastAsia="Times New Roman" w:hAnsi="Times New Roman" w:cs="Times New Roman"/>
          <w:b/>
          <w:color w:val="000000" w:themeColor="text1"/>
          <w:sz w:val="24"/>
          <w:szCs w:val="24"/>
          <w:lang w:eastAsia="ru-RU"/>
        </w:rPr>
        <w:t xml:space="preserve">го </w:t>
      </w:r>
      <w:r w:rsidR="00315C40" w:rsidRPr="004F1B02">
        <w:rPr>
          <w:rFonts w:ascii="Times New Roman" w:eastAsia="Times New Roman" w:hAnsi="Times New Roman" w:cs="Times New Roman"/>
          <w:b/>
          <w:color w:val="000000" w:themeColor="text1"/>
          <w:sz w:val="24"/>
          <w:szCs w:val="24"/>
          <w:lang w:eastAsia="ru-RU"/>
        </w:rPr>
        <w:t xml:space="preserve">за реализацию </w:t>
      </w:r>
      <w:r w:rsidR="00057542" w:rsidRPr="004F1B02">
        <w:rPr>
          <w:rFonts w:ascii="Times New Roman" w:eastAsia="Times New Roman" w:hAnsi="Times New Roman" w:cs="Times New Roman"/>
          <w:b/>
          <w:color w:val="000000" w:themeColor="text1"/>
          <w:sz w:val="24"/>
          <w:szCs w:val="24"/>
          <w:lang w:eastAsia="ru-RU"/>
        </w:rPr>
        <w:t xml:space="preserve">ПВК </w:t>
      </w:r>
    </w:p>
    <w:p w14:paraId="4AFC1F50" w14:textId="1F7C08AB" w:rsidR="00315C40" w:rsidRPr="004F1B02" w:rsidRDefault="00315C40"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2.3.1. Полномочия </w:t>
      </w:r>
      <w:r w:rsidR="005E4E81" w:rsidRPr="004F1B02">
        <w:rPr>
          <w:rFonts w:ascii="Times New Roman" w:eastAsia="Times New Roman" w:hAnsi="Times New Roman" w:cs="Times New Roman"/>
          <w:color w:val="000000" w:themeColor="text1"/>
          <w:sz w:val="24"/>
          <w:szCs w:val="24"/>
          <w:lang w:eastAsia="ru-RU"/>
        </w:rPr>
        <w:t>лица</w:t>
      </w:r>
      <w:r w:rsidRPr="004F1B02">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0C22FC" w:rsidRPr="004F1B02">
        <w:rPr>
          <w:rFonts w:ascii="Times New Roman" w:eastAsia="Times New Roman" w:hAnsi="Times New Roman" w:cs="Times New Roman"/>
          <w:color w:val="000000" w:themeColor="text1"/>
          <w:sz w:val="24"/>
          <w:szCs w:val="24"/>
          <w:lang w:eastAsia="ru-RU"/>
        </w:rPr>
        <w:t>ПВК</w:t>
      </w:r>
      <w:r w:rsidRPr="004F1B02">
        <w:rPr>
          <w:rFonts w:ascii="Times New Roman" w:eastAsia="Times New Roman" w:hAnsi="Times New Roman" w:cs="Times New Roman"/>
          <w:color w:val="000000" w:themeColor="text1"/>
          <w:sz w:val="24"/>
          <w:szCs w:val="24"/>
          <w:lang w:eastAsia="ru-RU"/>
        </w:rPr>
        <w:t xml:space="preserve">: </w:t>
      </w:r>
    </w:p>
    <w:p w14:paraId="454A17A7" w14:textId="287AD991" w:rsidR="00315C40" w:rsidRPr="004F1B02" w:rsidRDefault="00057542" w:rsidP="004F1B02">
      <w:pPr>
        <w:pStyle w:val="ad"/>
        <w:numPr>
          <w:ilvl w:val="1"/>
          <w:numId w:val="14"/>
        </w:numPr>
        <w:tabs>
          <w:tab w:val="left" w:pos="284"/>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принимать решения</w:t>
      </w:r>
      <w:r w:rsidR="00315C40" w:rsidRPr="004F1B02">
        <w:rPr>
          <w:rFonts w:ascii="Times New Roman" w:hAnsi="Times New Roman"/>
          <w:color w:val="000000" w:themeColor="text1"/>
          <w:sz w:val="24"/>
          <w:szCs w:val="24"/>
          <w:lang w:eastAsia="ru-RU"/>
        </w:rPr>
        <w:t xml:space="preserve">,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 </w:t>
      </w:r>
    </w:p>
    <w:p w14:paraId="343DED7A" w14:textId="3BEC9894" w:rsidR="00F06A95" w:rsidRPr="004F1B02" w:rsidRDefault="00057542" w:rsidP="004F1B02">
      <w:pPr>
        <w:pStyle w:val="ad"/>
        <w:numPr>
          <w:ilvl w:val="0"/>
          <w:numId w:val="28"/>
        </w:numPr>
        <w:tabs>
          <w:tab w:val="left" w:pos="567"/>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принимать решения</w:t>
      </w:r>
      <w:r w:rsidR="00315C40" w:rsidRPr="004F1B02">
        <w:rPr>
          <w:rFonts w:ascii="Times New Roman" w:hAnsi="Times New Roman"/>
          <w:color w:val="000000" w:themeColor="text1"/>
          <w:sz w:val="24"/>
          <w:szCs w:val="24"/>
          <w:lang w:eastAsia="ru-RU"/>
        </w:rPr>
        <w:t xml:space="preserve"> при осуществлении внутреннего контроля в целях ПОД/ФТ/ФРОМУ, в том числе, об отнесении операции клиента к операциям, </w:t>
      </w:r>
      <w:r w:rsidRPr="004F1B02">
        <w:rPr>
          <w:rFonts w:ascii="Times New Roman" w:hAnsi="Times New Roman"/>
          <w:color w:val="000000" w:themeColor="text1"/>
          <w:sz w:val="24"/>
          <w:szCs w:val="24"/>
          <w:lang w:eastAsia="ru-RU"/>
        </w:rPr>
        <w:t xml:space="preserve">подпадающим под признаки, указывающие на необычный характер операций (сделок), осуществление которых может быть направлено </w:t>
      </w:r>
      <w:r w:rsidR="00F06A95" w:rsidRPr="004F1B02">
        <w:rPr>
          <w:rFonts w:ascii="Times New Roman" w:hAnsi="Times New Roman"/>
          <w:color w:val="000000" w:themeColor="text1"/>
          <w:sz w:val="24"/>
          <w:szCs w:val="24"/>
          <w:lang w:eastAsia="ru-RU"/>
        </w:rPr>
        <w:t>на ОД/ФТ, признание совокупности операций (действий) клиента подозрительной деятельностью;</w:t>
      </w:r>
    </w:p>
    <w:p w14:paraId="70175A9D" w14:textId="7EA645E5" w:rsidR="00315C40" w:rsidRPr="004F1B02" w:rsidRDefault="00315C40" w:rsidP="004F1B02">
      <w:pPr>
        <w:pStyle w:val="ad"/>
        <w:numPr>
          <w:ilvl w:val="1"/>
          <w:numId w:val="14"/>
        </w:numPr>
        <w:tabs>
          <w:tab w:val="left" w:pos="284"/>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осуществлять иные полномочия в соответствии с </w:t>
      </w:r>
      <w:r w:rsidR="00057542" w:rsidRPr="004F1B02">
        <w:rPr>
          <w:rFonts w:ascii="Times New Roman" w:hAnsi="Times New Roman"/>
          <w:color w:val="000000" w:themeColor="text1"/>
          <w:sz w:val="24"/>
          <w:szCs w:val="24"/>
          <w:lang w:eastAsia="ru-RU"/>
        </w:rPr>
        <w:t xml:space="preserve">программами настоящих ПВК и </w:t>
      </w:r>
      <w:r w:rsidRPr="004F1B02">
        <w:rPr>
          <w:rFonts w:ascii="Times New Roman" w:hAnsi="Times New Roman"/>
          <w:color w:val="000000" w:themeColor="text1"/>
          <w:sz w:val="24"/>
          <w:szCs w:val="24"/>
          <w:lang w:eastAsia="ru-RU"/>
        </w:rPr>
        <w:t xml:space="preserve">внутренними документами </w:t>
      </w:r>
      <w:r w:rsidR="00DB153C" w:rsidRPr="004F1B02">
        <w:rPr>
          <w:rFonts w:ascii="Times New Roman" w:hAnsi="Times New Roman"/>
          <w:color w:val="000000" w:themeColor="text1"/>
          <w:sz w:val="24"/>
          <w:szCs w:val="24"/>
          <w:lang w:eastAsia="ru-RU"/>
        </w:rPr>
        <w:t>Общества</w:t>
      </w:r>
      <w:r w:rsidRPr="004F1B02">
        <w:rPr>
          <w:rFonts w:ascii="Times New Roman" w:hAnsi="Times New Roman"/>
          <w:color w:val="000000" w:themeColor="text1"/>
          <w:sz w:val="24"/>
          <w:szCs w:val="24"/>
          <w:lang w:eastAsia="ru-RU"/>
        </w:rPr>
        <w:t>.</w:t>
      </w:r>
    </w:p>
    <w:p w14:paraId="1C50FF53" w14:textId="4BD4641E"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2.</w:t>
      </w:r>
      <w:r w:rsidR="00315C40" w:rsidRPr="004F1B02">
        <w:rPr>
          <w:rFonts w:ascii="Times New Roman" w:eastAsia="Times New Roman" w:hAnsi="Times New Roman" w:cs="Times New Roman"/>
          <w:color w:val="000000" w:themeColor="text1"/>
          <w:sz w:val="24"/>
          <w:szCs w:val="24"/>
          <w:lang w:eastAsia="ru-RU"/>
        </w:rPr>
        <w:t>3</w:t>
      </w:r>
      <w:r w:rsidRPr="004F1B02">
        <w:rPr>
          <w:rFonts w:ascii="Times New Roman" w:eastAsia="Times New Roman" w:hAnsi="Times New Roman" w:cs="Times New Roman"/>
          <w:color w:val="000000" w:themeColor="text1"/>
          <w:sz w:val="24"/>
          <w:szCs w:val="24"/>
          <w:lang w:eastAsia="ru-RU"/>
        </w:rPr>
        <w:t>.</w:t>
      </w:r>
      <w:r w:rsidR="00315C40" w:rsidRPr="004F1B02">
        <w:rPr>
          <w:rFonts w:ascii="Times New Roman" w:eastAsia="Times New Roman" w:hAnsi="Times New Roman" w:cs="Times New Roman"/>
          <w:color w:val="000000" w:themeColor="text1"/>
          <w:sz w:val="24"/>
          <w:szCs w:val="24"/>
          <w:lang w:eastAsia="ru-RU"/>
        </w:rPr>
        <w:t>2</w:t>
      </w:r>
      <w:r w:rsidRPr="004F1B02">
        <w:rPr>
          <w:rFonts w:ascii="Times New Roman" w:eastAsia="Times New Roman" w:hAnsi="Times New Roman" w:cs="Times New Roman"/>
          <w:color w:val="000000" w:themeColor="text1"/>
          <w:sz w:val="24"/>
          <w:szCs w:val="24"/>
          <w:lang w:eastAsia="ru-RU"/>
        </w:rPr>
        <w:t>.</w:t>
      </w:r>
      <w:r w:rsidR="00A665AA" w:rsidRPr="004F1B02">
        <w:rPr>
          <w:rFonts w:ascii="Times New Roman" w:eastAsia="Times New Roman" w:hAnsi="Times New Roman" w:cs="Times New Roman"/>
          <w:color w:val="000000" w:themeColor="text1"/>
          <w:sz w:val="24"/>
          <w:szCs w:val="24"/>
          <w:lang w:eastAsia="ru-RU"/>
        </w:rPr>
        <w:t xml:space="preserve"> </w:t>
      </w:r>
      <w:r w:rsidR="00315C40" w:rsidRPr="004F1B02">
        <w:rPr>
          <w:rFonts w:ascii="Times New Roman" w:eastAsia="Times New Roman" w:hAnsi="Times New Roman" w:cs="Times New Roman"/>
          <w:color w:val="000000" w:themeColor="text1"/>
          <w:sz w:val="24"/>
          <w:szCs w:val="24"/>
          <w:lang w:eastAsia="ru-RU"/>
        </w:rPr>
        <w:t xml:space="preserve">Обязанности </w:t>
      </w:r>
      <w:r w:rsidR="005E4E81" w:rsidRPr="004F1B02">
        <w:rPr>
          <w:rFonts w:ascii="Times New Roman" w:eastAsia="Times New Roman" w:hAnsi="Times New Roman" w:cs="Times New Roman"/>
          <w:color w:val="000000" w:themeColor="text1"/>
          <w:sz w:val="24"/>
          <w:szCs w:val="24"/>
          <w:lang w:eastAsia="ru-RU"/>
        </w:rPr>
        <w:t>лица</w:t>
      </w:r>
      <w:r w:rsidRPr="004F1B02">
        <w:rPr>
          <w:rFonts w:ascii="Times New Roman" w:eastAsia="Times New Roman" w:hAnsi="Times New Roman" w:cs="Times New Roman"/>
          <w:color w:val="000000" w:themeColor="text1"/>
          <w:sz w:val="24"/>
          <w:szCs w:val="24"/>
          <w:lang w:eastAsia="ru-RU"/>
        </w:rPr>
        <w:t xml:space="preserve">, осуществляющего функции специального должностного лица, ответственного за реализацию </w:t>
      </w:r>
      <w:r w:rsidR="00057542" w:rsidRPr="004F1B02">
        <w:rPr>
          <w:rFonts w:ascii="Times New Roman" w:eastAsia="Times New Roman" w:hAnsi="Times New Roman" w:cs="Times New Roman"/>
          <w:color w:val="000000" w:themeColor="text1"/>
          <w:sz w:val="24"/>
          <w:szCs w:val="24"/>
          <w:lang w:eastAsia="ru-RU"/>
        </w:rPr>
        <w:t>настоящих ПВК</w:t>
      </w:r>
      <w:r w:rsidRPr="004F1B02">
        <w:rPr>
          <w:rFonts w:ascii="Times New Roman" w:eastAsia="Times New Roman" w:hAnsi="Times New Roman" w:cs="Times New Roman"/>
          <w:color w:val="000000" w:themeColor="text1"/>
          <w:sz w:val="24"/>
          <w:szCs w:val="24"/>
          <w:lang w:eastAsia="ru-RU"/>
        </w:rPr>
        <w:t xml:space="preserve">: </w:t>
      </w:r>
    </w:p>
    <w:p w14:paraId="6A5FD46A" w14:textId="76EEA266"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разработка </w:t>
      </w:r>
      <w:r w:rsidR="007639C3" w:rsidRPr="004F1B02">
        <w:rPr>
          <w:rFonts w:ascii="Times New Roman" w:hAnsi="Times New Roman"/>
          <w:color w:val="000000" w:themeColor="text1"/>
          <w:sz w:val="24"/>
          <w:szCs w:val="24"/>
          <w:lang w:eastAsia="ru-RU"/>
        </w:rPr>
        <w:t xml:space="preserve">ПВК </w:t>
      </w:r>
      <w:r w:rsidRPr="004F1B02">
        <w:rPr>
          <w:rFonts w:ascii="Times New Roman" w:hAnsi="Times New Roman"/>
          <w:color w:val="000000" w:themeColor="text1"/>
          <w:sz w:val="24"/>
          <w:szCs w:val="24"/>
          <w:lang w:eastAsia="ru-RU"/>
        </w:rPr>
        <w:t xml:space="preserve">и </w:t>
      </w:r>
      <w:r w:rsidR="00A25FE8" w:rsidRPr="004F1B02">
        <w:rPr>
          <w:rFonts w:ascii="Times New Roman" w:hAnsi="Times New Roman"/>
          <w:color w:val="000000" w:themeColor="text1"/>
          <w:sz w:val="24"/>
          <w:szCs w:val="24"/>
          <w:lang w:eastAsia="ru-RU"/>
        </w:rPr>
        <w:t xml:space="preserve">предоставление </w:t>
      </w:r>
      <w:r w:rsidRPr="004F1B02">
        <w:rPr>
          <w:rFonts w:ascii="Times New Roman" w:hAnsi="Times New Roman"/>
          <w:color w:val="000000" w:themeColor="text1"/>
          <w:sz w:val="24"/>
          <w:szCs w:val="24"/>
          <w:lang w:eastAsia="ru-RU"/>
        </w:rPr>
        <w:t xml:space="preserve">их </w:t>
      </w:r>
      <w:r w:rsidR="00A25FE8" w:rsidRPr="004F1B02">
        <w:rPr>
          <w:rFonts w:ascii="Times New Roman" w:hAnsi="Times New Roman"/>
          <w:color w:val="000000" w:themeColor="text1"/>
          <w:sz w:val="24"/>
          <w:szCs w:val="24"/>
          <w:lang w:eastAsia="ru-RU"/>
        </w:rPr>
        <w:t xml:space="preserve">на </w:t>
      </w:r>
      <w:r w:rsidRPr="004F1B02">
        <w:rPr>
          <w:rFonts w:ascii="Times New Roman" w:hAnsi="Times New Roman"/>
          <w:color w:val="000000" w:themeColor="text1"/>
          <w:sz w:val="24"/>
          <w:szCs w:val="24"/>
          <w:lang w:eastAsia="ru-RU"/>
        </w:rPr>
        <w:t>утверждение</w:t>
      </w:r>
      <w:r w:rsidR="00A25FE8" w:rsidRPr="004F1B02">
        <w:rPr>
          <w:rFonts w:ascii="Times New Roman" w:hAnsi="Times New Roman"/>
          <w:color w:val="000000" w:themeColor="text1"/>
          <w:sz w:val="24"/>
          <w:szCs w:val="24"/>
          <w:lang w:eastAsia="ru-RU"/>
        </w:rPr>
        <w:t xml:space="preserve"> руководителю Общества</w:t>
      </w:r>
      <w:r w:rsidR="00315C40" w:rsidRPr="004F1B02">
        <w:rPr>
          <w:rFonts w:ascii="Times New Roman" w:hAnsi="Times New Roman"/>
          <w:color w:val="000000" w:themeColor="text1"/>
          <w:sz w:val="24"/>
          <w:szCs w:val="24"/>
          <w:lang w:eastAsia="ru-RU"/>
        </w:rPr>
        <w:t>, внесение изменений в ПВК</w:t>
      </w:r>
      <w:r w:rsidRPr="004F1B02">
        <w:rPr>
          <w:rFonts w:ascii="Times New Roman" w:hAnsi="Times New Roman"/>
          <w:color w:val="000000" w:themeColor="text1"/>
          <w:sz w:val="24"/>
          <w:szCs w:val="24"/>
          <w:lang w:eastAsia="ru-RU"/>
        </w:rPr>
        <w:t xml:space="preserve">; </w:t>
      </w:r>
    </w:p>
    <w:p w14:paraId="2A677A2B" w14:textId="29A1E6C2"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организация представления и контроль представления сведений в уполномоченный орган; </w:t>
      </w:r>
    </w:p>
    <w:p w14:paraId="5EC68A21" w14:textId="3BD91805"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подготовка текущей отчетности в сроки и в порядке, которые определяются настоящими </w:t>
      </w:r>
      <w:r w:rsidR="007639C3" w:rsidRPr="004F1B02">
        <w:rPr>
          <w:rFonts w:ascii="Times New Roman" w:hAnsi="Times New Roman"/>
          <w:color w:val="000000" w:themeColor="text1"/>
          <w:sz w:val="24"/>
          <w:szCs w:val="24"/>
          <w:lang w:eastAsia="ru-RU"/>
        </w:rPr>
        <w:t>ПВК</w:t>
      </w:r>
      <w:r w:rsidRPr="004F1B02">
        <w:rPr>
          <w:rFonts w:ascii="Times New Roman" w:hAnsi="Times New Roman"/>
          <w:color w:val="000000" w:themeColor="text1"/>
          <w:sz w:val="24"/>
          <w:szCs w:val="24"/>
          <w:lang w:eastAsia="ru-RU"/>
        </w:rPr>
        <w:t xml:space="preserve">; </w:t>
      </w:r>
    </w:p>
    <w:p w14:paraId="01ADEAE9" w14:textId="5CC7C0EE"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lastRenderedPageBreak/>
        <w:t xml:space="preserve">контроль соблюдения </w:t>
      </w:r>
      <w:r w:rsidR="00DB153C" w:rsidRPr="004F1B02">
        <w:rPr>
          <w:rFonts w:ascii="Times New Roman" w:hAnsi="Times New Roman"/>
          <w:color w:val="000000" w:themeColor="text1"/>
          <w:sz w:val="24"/>
          <w:szCs w:val="24"/>
          <w:lang w:eastAsia="ru-RU"/>
        </w:rPr>
        <w:t xml:space="preserve">Обществом </w:t>
      </w:r>
      <w:r w:rsidRPr="004F1B02">
        <w:rPr>
          <w:rFonts w:ascii="Times New Roman" w:hAnsi="Times New Roman"/>
          <w:color w:val="000000" w:themeColor="text1"/>
          <w:sz w:val="24"/>
          <w:szCs w:val="24"/>
          <w:lang w:eastAsia="ru-RU"/>
        </w:rPr>
        <w:t xml:space="preserve">и его сотрудниками требований законодательства Российской Федерации, нормативных актов в сфере ПОД/ФТ/ФРОМУ; </w:t>
      </w:r>
    </w:p>
    <w:p w14:paraId="081994BC" w14:textId="127B4020"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принятие непосредственного участия в реализации </w:t>
      </w:r>
      <w:r w:rsidR="007639C3" w:rsidRPr="004F1B02">
        <w:rPr>
          <w:rFonts w:ascii="Times New Roman" w:hAnsi="Times New Roman"/>
          <w:color w:val="000000" w:themeColor="text1"/>
          <w:sz w:val="24"/>
          <w:szCs w:val="24"/>
          <w:lang w:eastAsia="ru-RU"/>
        </w:rPr>
        <w:t>ПВК</w:t>
      </w:r>
      <w:r w:rsidRPr="004F1B02">
        <w:rPr>
          <w:rFonts w:ascii="Times New Roman" w:hAnsi="Times New Roman"/>
          <w:color w:val="000000" w:themeColor="text1"/>
          <w:sz w:val="24"/>
          <w:szCs w:val="24"/>
          <w:lang w:eastAsia="ru-RU"/>
        </w:rPr>
        <w:t xml:space="preserve">; </w:t>
      </w:r>
    </w:p>
    <w:p w14:paraId="586BAA98" w14:textId="6E23CDB6"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контроль соблюдения установленного порядка и условий хранения информации в соответствии с требованиями </w:t>
      </w:r>
      <w:r w:rsidR="007639C3" w:rsidRPr="004F1B02">
        <w:rPr>
          <w:rFonts w:ascii="Times New Roman" w:hAnsi="Times New Roman"/>
          <w:color w:val="000000" w:themeColor="text1"/>
          <w:sz w:val="24"/>
          <w:szCs w:val="24"/>
          <w:lang w:eastAsia="ru-RU"/>
        </w:rPr>
        <w:t>ПВК</w:t>
      </w:r>
      <w:r w:rsidRPr="004F1B02">
        <w:rPr>
          <w:rFonts w:ascii="Times New Roman" w:hAnsi="Times New Roman"/>
          <w:color w:val="000000" w:themeColor="text1"/>
          <w:sz w:val="24"/>
          <w:szCs w:val="24"/>
          <w:lang w:eastAsia="ru-RU"/>
        </w:rPr>
        <w:t xml:space="preserve">; </w:t>
      </w:r>
    </w:p>
    <w:p w14:paraId="357C5FD4" w14:textId="273DD7CD"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организация работы по обучению сотрудников </w:t>
      </w:r>
      <w:r w:rsidR="00DB153C" w:rsidRPr="004F1B02">
        <w:rPr>
          <w:rFonts w:ascii="Times New Roman" w:hAnsi="Times New Roman"/>
          <w:color w:val="000000" w:themeColor="text1"/>
          <w:sz w:val="24"/>
          <w:szCs w:val="24"/>
          <w:lang w:eastAsia="ru-RU"/>
        </w:rPr>
        <w:t xml:space="preserve">Общества </w:t>
      </w:r>
      <w:r w:rsidRPr="004F1B02">
        <w:rPr>
          <w:rFonts w:ascii="Times New Roman" w:hAnsi="Times New Roman"/>
          <w:color w:val="000000" w:themeColor="text1"/>
          <w:sz w:val="24"/>
          <w:szCs w:val="24"/>
          <w:lang w:eastAsia="ru-RU"/>
        </w:rPr>
        <w:t xml:space="preserve">по вопросам ПОД/ФТ/ФРОМУ; </w:t>
      </w:r>
    </w:p>
    <w:p w14:paraId="7F7511AB" w14:textId="2F156ED1" w:rsidR="00FD177D" w:rsidRPr="004F1B02" w:rsidRDefault="00FD177D"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оказание содействия по вопросам ПОД/ФТ/ФРОМУ, отнесенным к компетенции </w:t>
      </w:r>
      <w:r w:rsidR="005E4E81" w:rsidRPr="004F1B02">
        <w:rPr>
          <w:rFonts w:ascii="Times New Roman" w:hAnsi="Times New Roman"/>
          <w:color w:val="000000" w:themeColor="text1"/>
          <w:sz w:val="24"/>
          <w:szCs w:val="24"/>
          <w:lang w:eastAsia="ru-RU"/>
        </w:rPr>
        <w:t>лица</w:t>
      </w:r>
      <w:r w:rsidRPr="004F1B02">
        <w:rPr>
          <w:rFonts w:ascii="Times New Roman" w:hAnsi="Times New Roman"/>
          <w:color w:val="000000" w:themeColor="text1"/>
          <w:sz w:val="24"/>
          <w:szCs w:val="24"/>
          <w:lang w:eastAsia="ru-RU"/>
        </w:rPr>
        <w:t xml:space="preserve">, выполняющего функции специального должностного лица, уполномоченным представителям при проведении ими проверок в отношении </w:t>
      </w:r>
      <w:r w:rsidR="00DB153C" w:rsidRPr="004F1B02">
        <w:rPr>
          <w:rFonts w:ascii="Times New Roman" w:hAnsi="Times New Roman"/>
          <w:color w:val="000000" w:themeColor="text1"/>
          <w:sz w:val="24"/>
          <w:szCs w:val="24"/>
          <w:lang w:eastAsia="ru-RU"/>
        </w:rPr>
        <w:t>Общества</w:t>
      </w:r>
      <w:r w:rsidRPr="004F1B02">
        <w:rPr>
          <w:rFonts w:ascii="Times New Roman" w:hAnsi="Times New Roman"/>
          <w:color w:val="000000" w:themeColor="text1"/>
          <w:sz w:val="24"/>
          <w:szCs w:val="24"/>
          <w:lang w:eastAsia="ru-RU"/>
        </w:rPr>
        <w:t xml:space="preserve">; </w:t>
      </w:r>
    </w:p>
    <w:p w14:paraId="45FF2A92" w14:textId="4A4B4366" w:rsidR="00315C40" w:rsidRPr="004F1B02" w:rsidRDefault="00315C40"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обеспечение сохранности и возврата полученных от сотрудников документов; </w:t>
      </w:r>
    </w:p>
    <w:p w14:paraId="69110C89" w14:textId="3D27ED1F" w:rsidR="00315C40" w:rsidRPr="004F1B02" w:rsidRDefault="00315C40"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обеспечение конфиденциальности информации, полученной при осуществлении своих функций; </w:t>
      </w:r>
    </w:p>
    <w:p w14:paraId="53D26E5F" w14:textId="488AA76E" w:rsidR="00315C40" w:rsidRPr="004F1B02" w:rsidRDefault="00315C40"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соблюдение требований законодательства Российской Федерации, нормативных правовых актов Российской Федерации, Федеральной службы по финансовому мониторингу и иных органов исполнительной власти, регулирующих деятельность по ПОД/ФТ/ФРОМУ;</w:t>
      </w:r>
      <w:r w:rsidR="00A665AA" w:rsidRPr="004F1B02">
        <w:rPr>
          <w:rFonts w:ascii="Times New Roman" w:hAnsi="Times New Roman"/>
          <w:color w:val="000000" w:themeColor="text1"/>
          <w:sz w:val="24"/>
          <w:szCs w:val="24"/>
          <w:lang w:eastAsia="ru-RU"/>
        </w:rPr>
        <w:t xml:space="preserve"> </w:t>
      </w:r>
      <w:r w:rsidRPr="004F1B02">
        <w:rPr>
          <w:rFonts w:ascii="Times New Roman" w:hAnsi="Times New Roman"/>
          <w:color w:val="000000" w:themeColor="text1"/>
          <w:sz w:val="24"/>
          <w:szCs w:val="24"/>
          <w:lang w:eastAsia="ru-RU"/>
        </w:rPr>
        <w:t xml:space="preserve"> </w:t>
      </w:r>
    </w:p>
    <w:p w14:paraId="4AE11D95" w14:textId="6E97B32E" w:rsidR="00315C40" w:rsidRPr="004F1B02" w:rsidRDefault="00315C40"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иные обязанности в соответствии с настоящими ПВК и иными внутренними документами </w:t>
      </w:r>
      <w:r w:rsidR="00DB153C" w:rsidRPr="004F1B02">
        <w:rPr>
          <w:rFonts w:ascii="Times New Roman" w:hAnsi="Times New Roman"/>
          <w:color w:val="000000" w:themeColor="text1"/>
          <w:sz w:val="24"/>
          <w:szCs w:val="24"/>
          <w:lang w:eastAsia="ru-RU"/>
        </w:rPr>
        <w:t>Общества</w:t>
      </w:r>
      <w:r w:rsidRPr="004F1B02">
        <w:rPr>
          <w:rFonts w:ascii="Times New Roman" w:hAnsi="Times New Roman"/>
          <w:color w:val="000000" w:themeColor="text1"/>
          <w:sz w:val="24"/>
          <w:szCs w:val="24"/>
          <w:lang w:eastAsia="ru-RU"/>
        </w:rPr>
        <w:t xml:space="preserve">. </w:t>
      </w:r>
    </w:p>
    <w:p w14:paraId="55880CF1" w14:textId="290551B9" w:rsidR="00315C40" w:rsidRPr="004F1B02" w:rsidRDefault="00315C40"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2.4. Описание системы внутреннего контроля</w:t>
      </w:r>
    </w:p>
    <w:p w14:paraId="4C1CEDEA" w14:textId="38E49FF0" w:rsidR="00315C40" w:rsidRPr="004F1B02" w:rsidRDefault="00315C40"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2.4.1. Внутренний контроль в целях ПОД/ФТ/ФРОМУ функционирует </w:t>
      </w:r>
      <w:r w:rsidR="00DB153C" w:rsidRPr="004F1B02">
        <w:rPr>
          <w:rFonts w:ascii="Times New Roman" w:eastAsia="Times New Roman" w:hAnsi="Times New Roman" w:cs="Times New Roman"/>
          <w:color w:val="000000" w:themeColor="text1"/>
          <w:sz w:val="24"/>
          <w:szCs w:val="24"/>
          <w:lang w:eastAsia="ru-RU"/>
        </w:rPr>
        <w:t>в Обществе</w:t>
      </w:r>
      <w:r w:rsidRPr="004F1B02">
        <w:rPr>
          <w:rFonts w:ascii="Times New Roman" w:eastAsia="Times New Roman" w:hAnsi="Times New Roman" w:cs="Times New Roman"/>
          <w:color w:val="000000" w:themeColor="text1"/>
          <w:sz w:val="24"/>
          <w:szCs w:val="24"/>
          <w:lang w:eastAsia="ru-RU"/>
        </w:rPr>
        <w:t xml:space="preserve"> на следующих уровнях: </w:t>
      </w:r>
    </w:p>
    <w:p w14:paraId="1562677C" w14:textId="4057A0BF" w:rsidR="00A25FE8" w:rsidRPr="004F1B02" w:rsidRDefault="00352EC6"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р</w:t>
      </w:r>
      <w:r w:rsidR="00DB153C" w:rsidRPr="004F1B02">
        <w:rPr>
          <w:rFonts w:ascii="Times New Roman" w:hAnsi="Times New Roman"/>
          <w:color w:val="000000" w:themeColor="text1"/>
          <w:sz w:val="24"/>
          <w:szCs w:val="24"/>
          <w:lang w:eastAsia="ru-RU"/>
        </w:rPr>
        <w:t>уководитель Общества</w:t>
      </w:r>
      <w:r w:rsidR="00A25FE8" w:rsidRPr="004F1B02">
        <w:rPr>
          <w:rFonts w:ascii="Times New Roman" w:hAnsi="Times New Roman"/>
          <w:color w:val="000000" w:themeColor="text1"/>
          <w:sz w:val="24"/>
          <w:szCs w:val="24"/>
          <w:lang w:eastAsia="ru-RU"/>
        </w:rPr>
        <w:t>;</w:t>
      </w:r>
    </w:p>
    <w:p w14:paraId="4B9391D4" w14:textId="4CC1D37C" w:rsidR="00D62E76" w:rsidRPr="004F1B02" w:rsidRDefault="00A25FE8"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сотрудник</w:t>
      </w:r>
      <w:r w:rsidR="004F2F51" w:rsidRPr="004F1B02">
        <w:rPr>
          <w:rFonts w:ascii="Times New Roman" w:hAnsi="Times New Roman"/>
          <w:color w:val="000000" w:themeColor="text1"/>
          <w:sz w:val="24"/>
          <w:szCs w:val="24"/>
          <w:lang w:eastAsia="ru-RU"/>
        </w:rPr>
        <w:t xml:space="preserve">, исполняющий функции </w:t>
      </w:r>
      <w:r w:rsidR="00D62E76" w:rsidRPr="004F1B02">
        <w:rPr>
          <w:rFonts w:ascii="Times New Roman" w:hAnsi="Times New Roman"/>
          <w:color w:val="000000" w:themeColor="text1"/>
          <w:sz w:val="24"/>
          <w:szCs w:val="24"/>
          <w:lang w:eastAsia="ru-RU"/>
        </w:rPr>
        <w:t>специальн</w:t>
      </w:r>
      <w:r w:rsidR="004F2F51" w:rsidRPr="004F1B02">
        <w:rPr>
          <w:rFonts w:ascii="Times New Roman" w:hAnsi="Times New Roman"/>
          <w:color w:val="000000" w:themeColor="text1"/>
          <w:sz w:val="24"/>
          <w:szCs w:val="24"/>
          <w:lang w:eastAsia="ru-RU"/>
        </w:rPr>
        <w:t>ого</w:t>
      </w:r>
      <w:r w:rsidR="00D62E76" w:rsidRPr="004F1B02">
        <w:rPr>
          <w:rFonts w:ascii="Times New Roman" w:hAnsi="Times New Roman"/>
          <w:color w:val="000000" w:themeColor="text1"/>
          <w:sz w:val="24"/>
          <w:szCs w:val="24"/>
          <w:lang w:eastAsia="ru-RU"/>
        </w:rPr>
        <w:t xml:space="preserve"> должностно</w:t>
      </w:r>
      <w:r w:rsidR="004F2F51" w:rsidRPr="004F1B02">
        <w:rPr>
          <w:rFonts w:ascii="Times New Roman" w:hAnsi="Times New Roman"/>
          <w:color w:val="000000" w:themeColor="text1"/>
          <w:sz w:val="24"/>
          <w:szCs w:val="24"/>
          <w:lang w:eastAsia="ru-RU"/>
        </w:rPr>
        <w:t>го</w:t>
      </w:r>
      <w:r w:rsidR="00D62E76" w:rsidRPr="004F1B02">
        <w:rPr>
          <w:rFonts w:ascii="Times New Roman" w:hAnsi="Times New Roman"/>
          <w:color w:val="000000" w:themeColor="text1"/>
          <w:sz w:val="24"/>
          <w:szCs w:val="24"/>
          <w:lang w:eastAsia="ru-RU"/>
        </w:rPr>
        <w:t xml:space="preserve"> лиц</w:t>
      </w:r>
      <w:r w:rsidR="004F2F51" w:rsidRPr="004F1B02">
        <w:rPr>
          <w:rFonts w:ascii="Times New Roman" w:hAnsi="Times New Roman"/>
          <w:color w:val="000000" w:themeColor="text1"/>
          <w:sz w:val="24"/>
          <w:szCs w:val="24"/>
          <w:lang w:eastAsia="ru-RU"/>
        </w:rPr>
        <w:t>а</w:t>
      </w:r>
      <w:r w:rsidR="00D62E76" w:rsidRPr="004F1B02">
        <w:rPr>
          <w:rFonts w:ascii="Times New Roman" w:hAnsi="Times New Roman"/>
          <w:color w:val="000000" w:themeColor="text1"/>
          <w:sz w:val="24"/>
          <w:szCs w:val="24"/>
          <w:lang w:eastAsia="ru-RU"/>
        </w:rPr>
        <w:t>, ответственно</w:t>
      </w:r>
      <w:r w:rsidR="004F2F51" w:rsidRPr="004F1B02">
        <w:rPr>
          <w:rFonts w:ascii="Times New Roman" w:hAnsi="Times New Roman"/>
          <w:color w:val="000000" w:themeColor="text1"/>
          <w:sz w:val="24"/>
          <w:szCs w:val="24"/>
          <w:lang w:eastAsia="ru-RU"/>
        </w:rPr>
        <w:t>го</w:t>
      </w:r>
      <w:r w:rsidR="00D62E76" w:rsidRPr="004F1B02">
        <w:rPr>
          <w:rFonts w:ascii="Times New Roman" w:hAnsi="Times New Roman"/>
          <w:color w:val="000000" w:themeColor="text1"/>
          <w:sz w:val="24"/>
          <w:szCs w:val="24"/>
          <w:lang w:eastAsia="ru-RU"/>
        </w:rPr>
        <w:t xml:space="preserve"> за реализацию настоящих ПВК;</w:t>
      </w:r>
    </w:p>
    <w:p w14:paraId="1856F14F" w14:textId="7C72D6ED" w:rsidR="00315C40" w:rsidRPr="004F1B02" w:rsidRDefault="00315C40" w:rsidP="004F1B02">
      <w:pPr>
        <w:pStyle w:val="ad"/>
        <w:numPr>
          <w:ilvl w:val="1"/>
          <w:numId w:val="15"/>
        </w:numPr>
        <w:tabs>
          <w:tab w:val="left" w:pos="993"/>
        </w:tabs>
        <w:spacing w:line="276" w:lineRule="auto"/>
        <w:ind w:left="0" w:firstLine="709"/>
        <w:rPr>
          <w:rFonts w:ascii="Times New Roman" w:hAnsi="Times New Roman"/>
          <w:color w:val="000000" w:themeColor="text1"/>
          <w:sz w:val="24"/>
          <w:szCs w:val="24"/>
          <w:lang w:eastAsia="ru-RU"/>
        </w:rPr>
      </w:pPr>
      <w:r w:rsidRPr="004F1B02">
        <w:rPr>
          <w:rFonts w:ascii="Times New Roman" w:hAnsi="Times New Roman"/>
          <w:color w:val="000000" w:themeColor="text1"/>
          <w:sz w:val="24"/>
          <w:szCs w:val="24"/>
          <w:lang w:eastAsia="ru-RU"/>
        </w:rPr>
        <w:t xml:space="preserve">сотрудники </w:t>
      </w:r>
      <w:r w:rsidR="00DB153C" w:rsidRPr="004F1B02">
        <w:rPr>
          <w:rFonts w:ascii="Times New Roman" w:hAnsi="Times New Roman"/>
          <w:color w:val="000000" w:themeColor="text1"/>
          <w:sz w:val="24"/>
          <w:szCs w:val="24"/>
          <w:lang w:eastAsia="ru-RU"/>
        </w:rPr>
        <w:t>Общества</w:t>
      </w:r>
      <w:r w:rsidRPr="004F1B02">
        <w:rPr>
          <w:rFonts w:ascii="Times New Roman" w:hAnsi="Times New Roman"/>
          <w:color w:val="000000" w:themeColor="text1"/>
          <w:sz w:val="24"/>
          <w:szCs w:val="24"/>
          <w:lang w:eastAsia="ru-RU"/>
        </w:rPr>
        <w:t xml:space="preserve">. </w:t>
      </w:r>
    </w:p>
    <w:p w14:paraId="2D0BC31A" w14:textId="42DB2BEA" w:rsidR="00315C40" w:rsidRPr="004F1B02" w:rsidRDefault="00315C40"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2.5. Порядок внесения изменений в </w:t>
      </w:r>
      <w:r w:rsidR="00057542" w:rsidRPr="004F1B02">
        <w:rPr>
          <w:rFonts w:ascii="Times New Roman" w:eastAsia="Times New Roman" w:hAnsi="Times New Roman" w:cs="Times New Roman"/>
          <w:b/>
          <w:bCs/>
          <w:color w:val="000000" w:themeColor="text1"/>
          <w:sz w:val="24"/>
          <w:szCs w:val="24"/>
          <w:lang w:eastAsia="ru-RU"/>
        </w:rPr>
        <w:t xml:space="preserve">ПВК </w:t>
      </w:r>
    </w:p>
    <w:p w14:paraId="2E585CC6" w14:textId="761003CB" w:rsidR="00315C40" w:rsidRPr="004F1B02" w:rsidRDefault="00315C40" w:rsidP="004F1B02">
      <w:pPr>
        <w:tabs>
          <w:tab w:val="left" w:pos="284"/>
          <w:tab w:val="left" w:pos="709"/>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Cs/>
          <w:color w:val="000000" w:themeColor="text1"/>
          <w:sz w:val="24"/>
          <w:szCs w:val="24"/>
          <w:lang w:eastAsia="ru-RU"/>
        </w:rPr>
        <w:t xml:space="preserve">2.5.1. </w:t>
      </w:r>
      <w:r w:rsidR="00057542" w:rsidRPr="004F1B02">
        <w:rPr>
          <w:rFonts w:ascii="Times New Roman" w:eastAsia="Times New Roman" w:hAnsi="Times New Roman" w:cs="Times New Roman"/>
          <w:bCs/>
          <w:color w:val="000000" w:themeColor="text1"/>
          <w:sz w:val="24"/>
          <w:szCs w:val="24"/>
          <w:lang w:eastAsia="ru-RU"/>
        </w:rPr>
        <w:t xml:space="preserve">ПВК </w:t>
      </w:r>
      <w:r w:rsidRPr="004F1B02">
        <w:rPr>
          <w:rFonts w:ascii="Times New Roman" w:eastAsia="Times New Roman" w:hAnsi="Times New Roman" w:cs="Times New Roman"/>
          <w:bCs/>
          <w:color w:val="000000" w:themeColor="text1"/>
          <w:sz w:val="24"/>
          <w:szCs w:val="24"/>
          <w:lang w:eastAsia="ru-RU"/>
        </w:rPr>
        <w:t xml:space="preserve">должны приводиться </w:t>
      </w:r>
      <w:r w:rsidR="00DB153C" w:rsidRPr="004F1B02">
        <w:rPr>
          <w:rFonts w:ascii="Times New Roman" w:eastAsia="Times New Roman" w:hAnsi="Times New Roman" w:cs="Times New Roman"/>
          <w:color w:val="000000" w:themeColor="text1"/>
          <w:sz w:val="24"/>
          <w:szCs w:val="24"/>
          <w:lang w:eastAsia="ru-RU"/>
        </w:rPr>
        <w:t xml:space="preserve">Обществом </w:t>
      </w:r>
      <w:r w:rsidRPr="004F1B02">
        <w:rPr>
          <w:rFonts w:ascii="Times New Roman" w:eastAsia="Times New Roman" w:hAnsi="Times New Roman" w:cs="Times New Roman"/>
          <w:bCs/>
          <w:color w:val="000000" w:themeColor="text1"/>
          <w:sz w:val="24"/>
          <w:szCs w:val="24"/>
          <w:lang w:eastAsia="ru-RU"/>
        </w:rPr>
        <w:t xml:space="preserve">в соответствие с требованиями нормативных правовых актов о </w:t>
      </w:r>
      <w:r w:rsidR="00F06A95" w:rsidRPr="004F1B02">
        <w:rPr>
          <w:rFonts w:ascii="Times New Roman" w:eastAsia="Times New Roman" w:hAnsi="Times New Roman" w:cs="Times New Roman"/>
          <w:bCs/>
          <w:color w:val="000000" w:themeColor="text1"/>
          <w:sz w:val="24"/>
          <w:szCs w:val="24"/>
          <w:lang w:eastAsia="ru-RU"/>
        </w:rPr>
        <w:t>ПОД/ФТ/ФРОМУ</w:t>
      </w:r>
      <w:r w:rsidRPr="004F1B02">
        <w:rPr>
          <w:rFonts w:ascii="Times New Roman" w:eastAsia="Times New Roman" w:hAnsi="Times New Roman" w:cs="Times New Roman"/>
          <w:bCs/>
          <w:color w:val="000000" w:themeColor="text1"/>
          <w:sz w:val="24"/>
          <w:szCs w:val="24"/>
          <w:lang w:eastAsia="ru-RU"/>
        </w:rPr>
        <w:t xml:space="preserve"> не позднее одного месяца со дня вступления в силу указанных нормативных правовых актов, если иное не установлено такими нормативными правовыми актами, непосредственно относящимися к деятельности </w:t>
      </w:r>
      <w:r w:rsidR="00DB153C" w:rsidRPr="004F1B02">
        <w:rPr>
          <w:rFonts w:ascii="Times New Roman" w:eastAsia="Times New Roman" w:hAnsi="Times New Roman" w:cs="Times New Roman"/>
          <w:color w:val="000000" w:themeColor="text1"/>
          <w:sz w:val="24"/>
          <w:szCs w:val="24"/>
          <w:lang w:eastAsia="ru-RU"/>
        </w:rPr>
        <w:t>Общества</w:t>
      </w:r>
      <w:r w:rsidR="00DB153C" w:rsidRPr="004F1B02">
        <w:rPr>
          <w:rFonts w:ascii="Times New Roman" w:eastAsia="Times New Roman" w:hAnsi="Times New Roman" w:cs="Times New Roman"/>
          <w:bCs/>
          <w:color w:val="000000" w:themeColor="text1"/>
          <w:sz w:val="24"/>
          <w:szCs w:val="24"/>
          <w:lang w:eastAsia="ru-RU"/>
        </w:rPr>
        <w:t xml:space="preserve"> </w:t>
      </w:r>
      <w:r w:rsidRPr="004F1B02">
        <w:rPr>
          <w:rFonts w:ascii="Times New Roman" w:eastAsia="Times New Roman" w:hAnsi="Times New Roman" w:cs="Times New Roman"/>
          <w:bCs/>
          <w:color w:val="000000" w:themeColor="text1"/>
          <w:sz w:val="24"/>
          <w:szCs w:val="24"/>
          <w:lang w:eastAsia="ru-RU"/>
        </w:rPr>
        <w:t xml:space="preserve">и влияющими на исполнение им требований законодательства Российской Федерации в сфере </w:t>
      </w:r>
      <w:r w:rsidR="00F06A95" w:rsidRPr="004F1B02">
        <w:rPr>
          <w:rFonts w:ascii="Times New Roman" w:eastAsia="Times New Roman" w:hAnsi="Times New Roman" w:cs="Times New Roman"/>
          <w:bCs/>
          <w:color w:val="000000" w:themeColor="text1"/>
          <w:sz w:val="24"/>
          <w:szCs w:val="24"/>
          <w:lang w:eastAsia="ru-RU"/>
        </w:rPr>
        <w:t>ПОД/ФТ/ФРОМУ</w:t>
      </w:r>
      <w:r w:rsidRPr="004F1B02">
        <w:rPr>
          <w:rFonts w:ascii="Times New Roman" w:eastAsia="Times New Roman" w:hAnsi="Times New Roman" w:cs="Times New Roman"/>
          <w:bCs/>
          <w:color w:val="000000" w:themeColor="text1"/>
          <w:sz w:val="24"/>
          <w:szCs w:val="24"/>
          <w:lang w:eastAsia="ru-RU"/>
        </w:rPr>
        <w:t>.</w:t>
      </w:r>
    </w:p>
    <w:p w14:paraId="1209A115" w14:textId="5F6E68EE" w:rsidR="00315C40" w:rsidRPr="004F1B02" w:rsidRDefault="00315C40" w:rsidP="004F1B02">
      <w:pPr>
        <w:tabs>
          <w:tab w:val="left" w:pos="284"/>
          <w:tab w:val="left" w:pos="709"/>
          <w:tab w:val="left" w:pos="993"/>
        </w:tabs>
        <w:spacing w:after="0"/>
        <w:ind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bCs/>
          <w:color w:val="000000" w:themeColor="text1"/>
          <w:sz w:val="24"/>
          <w:szCs w:val="24"/>
          <w:lang w:eastAsia="ru-RU"/>
        </w:rPr>
        <w:t xml:space="preserve">2.5.2. Изменения, вносимые в </w:t>
      </w:r>
      <w:r w:rsidR="00057542" w:rsidRPr="004F1B02">
        <w:rPr>
          <w:rFonts w:ascii="Times New Roman" w:eastAsia="Times New Roman" w:hAnsi="Times New Roman" w:cs="Times New Roman"/>
          <w:color w:val="000000" w:themeColor="text1"/>
          <w:sz w:val="24"/>
          <w:szCs w:val="24"/>
          <w:lang w:eastAsia="ru-RU"/>
        </w:rPr>
        <w:t>ПВК в целях ПОД/ФТ/ФРОМУ</w:t>
      </w:r>
      <w:r w:rsidRPr="004F1B02">
        <w:rPr>
          <w:rFonts w:ascii="Times New Roman" w:eastAsia="Times New Roman" w:hAnsi="Times New Roman" w:cs="Times New Roman"/>
          <w:bCs/>
          <w:color w:val="000000" w:themeColor="text1"/>
          <w:sz w:val="24"/>
          <w:szCs w:val="24"/>
          <w:lang w:eastAsia="ru-RU"/>
        </w:rPr>
        <w:t xml:space="preserve">, оформляются в виде новой редакции </w:t>
      </w:r>
      <w:r w:rsidR="00057542" w:rsidRPr="004F1B02">
        <w:rPr>
          <w:rFonts w:ascii="Times New Roman" w:eastAsia="Times New Roman" w:hAnsi="Times New Roman" w:cs="Times New Roman"/>
          <w:bCs/>
          <w:color w:val="000000" w:themeColor="text1"/>
          <w:sz w:val="24"/>
          <w:szCs w:val="24"/>
          <w:lang w:eastAsia="ru-RU"/>
        </w:rPr>
        <w:t>ПВК</w:t>
      </w:r>
      <w:r w:rsidRPr="004F1B02">
        <w:rPr>
          <w:rFonts w:ascii="Times New Roman" w:eastAsia="Times New Roman" w:hAnsi="Times New Roman" w:cs="Times New Roman"/>
          <w:bCs/>
          <w:color w:val="000000" w:themeColor="text1"/>
          <w:sz w:val="24"/>
          <w:szCs w:val="24"/>
          <w:lang w:eastAsia="ru-RU"/>
        </w:rPr>
        <w:t>.</w:t>
      </w:r>
    </w:p>
    <w:bookmarkEnd w:id="13"/>
    <w:bookmarkEnd w:id="14"/>
    <w:p w14:paraId="4685ECE4" w14:textId="77777777" w:rsidR="000B1385" w:rsidRPr="004F1B02" w:rsidRDefault="000B1385" w:rsidP="004F1B02">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4F1B02">
        <w:rPr>
          <w:rFonts w:ascii="Times New Roman" w:hAnsi="Times New Roman" w:cs="Times New Roman"/>
          <w:color w:val="000000" w:themeColor="text1"/>
          <w:sz w:val="24"/>
          <w:szCs w:val="24"/>
        </w:rPr>
        <w:t xml:space="preserve">2.6. </w:t>
      </w:r>
      <w:r w:rsidRPr="004F1B02">
        <w:rPr>
          <w:rFonts w:ascii="Times New Roman" w:eastAsia="Times New Roman" w:hAnsi="Times New Roman" w:cs="Times New Roman"/>
          <w:bCs/>
          <w:color w:val="000000" w:themeColor="text1"/>
          <w:sz w:val="24"/>
          <w:szCs w:val="24"/>
          <w:lang w:eastAsia="ru-RU"/>
        </w:rPr>
        <w:t xml:space="preserve">В целях реализации п. 45 Постановления Правительства № 1188 и положений Федерального закона для обеспечения конфиденциальности информации, полученной в результате применения настоящих ПВК, а также осуществления мер, принимаемых при реализации ПВК в соответствии с законодательством Российской Федерации </w:t>
      </w:r>
      <w:r w:rsidRPr="004F1B02">
        <w:rPr>
          <w:rFonts w:ascii="Times New Roman" w:eastAsia="Times New Roman" w:hAnsi="Times New Roman" w:cs="Times New Roman"/>
          <w:color w:val="000000" w:themeColor="text1"/>
          <w:sz w:val="24"/>
          <w:szCs w:val="24"/>
          <w:lang w:eastAsia="ru-RU"/>
        </w:rPr>
        <w:t>Общество</w:t>
      </w:r>
      <w:r w:rsidRPr="004F1B02">
        <w:rPr>
          <w:rFonts w:ascii="Times New Roman" w:eastAsia="Times New Roman" w:hAnsi="Times New Roman" w:cs="Times New Roman"/>
          <w:bCs/>
          <w:color w:val="000000" w:themeColor="text1"/>
          <w:sz w:val="24"/>
          <w:szCs w:val="24"/>
          <w:lang w:eastAsia="ru-RU"/>
        </w:rPr>
        <w:t xml:space="preserve"> обеспечивает защиту данных в соответствии с законодательством Российской Федерации и внутренними документами </w:t>
      </w:r>
      <w:r w:rsidRPr="004F1B02">
        <w:rPr>
          <w:rFonts w:ascii="Times New Roman" w:eastAsia="Times New Roman" w:hAnsi="Times New Roman" w:cs="Times New Roman"/>
          <w:color w:val="000000" w:themeColor="text1"/>
          <w:sz w:val="24"/>
          <w:szCs w:val="24"/>
          <w:lang w:eastAsia="ru-RU"/>
        </w:rPr>
        <w:t>Общества</w:t>
      </w:r>
      <w:r w:rsidRPr="004F1B02">
        <w:rPr>
          <w:rFonts w:ascii="Times New Roman" w:eastAsia="Times New Roman" w:hAnsi="Times New Roman" w:cs="Times New Roman"/>
          <w:bCs/>
          <w:color w:val="000000" w:themeColor="text1"/>
          <w:sz w:val="24"/>
          <w:szCs w:val="24"/>
          <w:lang w:eastAsia="ru-RU"/>
        </w:rPr>
        <w:t>, а также принимает меры для обеспечения конфиденциальности информации, направленные на недопущение распространения информации, носящей конфиденциальный характер.</w:t>
      </w:r>
    </w:p>
    <w:p w14:paraId="1ADDC251" w14:textId="77777777" w:rsidR="000B1385" w:rsidRPr="004F1B02" w:rsidRDefault="000B1385" w:rsidP="004F1B02">
      <w:pPr>
        <w:tabs>
          <w:tab w:val="left" w:pos="284"/>
          <w:tab w:val="left" w:pos="709"/>
          <w:tab w:val="left" w:pos="993"/>
        </w:tabs>
        <w:spacing w:after="0"/>
        <w:ind w:left="57" w:right="57" w:firstLine="709"/>
        <w:jc w:val="both"/>
        <w:rPr>
          <w:rFonts w:ascii="Times New Roman" w:eastAsia="Times New Roman" w:hAnsi="Times New Roman" w:cs="Times New Roman"/>
          <w:bCs/>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Общество </w:t>
      </w:r>
      <w:r w:rsidRPr="004F1B02">
        <w:rPr>
          <w:rFonts w:ascii="Times New Roman" w:eastAsia="Times New Roman" w:hAnsi="Times New Roman" w:cs="Times New Roman"/>
          <w:bCs/>
          <w:color w:val="000000" w:themeColor="text1"/>
          <w:sz w:val="24"/>
          <w:szCs w:val="24"/>
          <w:lang w:eastAsia="ru-RU"/>
        </w:rPr>
        <w:t xml:space="preserve">не вправе разглашать факт передачи в уполномоченный орган информации, предусмотренной ст. 7.1 Федерального закона. </w:t>
      </w:r>
    </w:p>
    <w:p w14:paraId="710ACDCC" w14:textId="703FAA10" w:rsidR="000B1385" w:rsidRPr="004F1B02" w:rsidRDefault="000B1385" w:rsidP="004F1B02">
      <w:pPr>
        <w:pStyle w:val="aa"/>
        <w:tabs>
          <w:tab w:val="left" w:pos="993"/>
          <w:tab w:val="left" w:pos="1134"/>
        </w:tabs>
        <w:spacing w:line="276" w:lineRule="auto"/>
        <w:ind w:left="57" w:right="57" w:firstLine="709"/>
        <w:jc w:val="both"/>
        <w:rPr>
          <w:color w:val="000000" w:themeColor="text1"/>
          <w:sz w:val="24"/>
          <w:szCs w:val="24"/>
        </w:rPr>
      </w:pPr>
      <w:r w:rsidRPr="004F1B02">
        <w:rPr>
          <w:bCs/>
          <w:color w:val="000000" w:themeColor="text1"/>
          <w:sz w:val="24"/>
          <w:szCs w:val="24"/>
        </w:rPr>
        <w:t>При передаче в уполномоченный орган информации Общество обеспечивает ее защиту в соответствии с законодательством Российской Федерации</w:t>
      </w:r>
      <w:r w:rsidRPr="004F1B02">
        <w:rPr>
          <w:color w:val="000000" w:themeColor="text1"/>
          <w:sz w:val="24"/>
          <w:szCs w:val="24"/>
        </w:rPr>
        <w:t>.</w:t>
      </w:r>
    </w:p>
    <w:p w14:paraId="145ACBBC" w14:textId="6933532D" w:rsidR="000B1385" w:rsidRPr="004F1B02" w:rsidRDefault="000B1385" w:rsidP="004F1B02">
      <w:pPr>
        <w:pStyle w:val="aa"/>
        <w:tabs>
          <w:tab w:val="left" w:pos="993"/>
          <w:tab w:val="left" w:pos="1134"/>
        </w:tabs>
        <w:spacing w:line="276" w:lineRule="auto"/>
        <w:ind w:left="57" w:right="57" w:firstLine="709"/>
        <w:jc w:val="both"/>
        <w:rPr>
          <w:b/>
          <w:bCs/>
          <w:i/>
          <w:iCs/>
          <w:color w:val="000000" w:themeColor="text1"/>
          <w:sz w:val="24"/>
          <w:szCs w:val="24"/>
        </w:rPr>
      </w:pPr>
      <w:r w:rsidRPr="004F1B02">
        <w:rPr>
          <w:b/>
          <w:bCs/>
          <w:i/>
          <w:iCs/>
          <w:color w:val="000000" w:themeColor="text1"/>
          <w:sz w:val="24"/>
          <w:szCs w:val="24"/>
        </w:rPr>
        <w:lastRenderedPageBreak/>
        <w:t>2.7. Полномочия и обязанности структурного подразделения, выполняющего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 наличии). Решение о создании структурного подразделения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принимается лицами, оказывающими юридические или бухгалтерские услуги, аудиторскими организациями, доверительными собственниками (управляющими) иностранной структуры без образования юридического лица самостоятельно исходя из особенностей структуры, штатной численности, клиентской базы и степени (уровня) рисков совершения их клиентами сделок или финансовых операций, направленных на отмывание доходов и финансирование терроризма.</w:t>
      </w:r>
    </w:p>
    <w:p w14:paraId="25C81DEE" w14:textId="77777777" w:rsidR="000B1385" w:rsidRPr="004F1B02" w:rsidRDefault="000B1385" w:rsidP="004F1B02">
      <w:pPr>
        <w:pStyle w:val="aa"/>
        <w:tabs>
          <w:tab w:val="left" w:pos="993"/>
        </w:tabs>
        <w:spacing w:line="276" w:lineRule="auto"/>
        <w:jc w:val="both"/>
        <w:rPr>
          <w:color w:val="000000" w:themeColor="text1"/>
          <w:sz w:val="24"/>
          <w:szCs w:val="24"/>
        </w:rPr>
      </w:pPr>
    </w:p>
    <w:p w14:paraId="015F6652" w14:textId="13B74D23" w:rsidR="00FD177D" w:rsidRPr="004F1B02" w:rsidRDefault="00FD177D"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15" w:name="_Toc184991043"/>
      <w:r w:rsidRPr="004F1B02">
        <w:rPr>
          <w:rFonts w:ascii="Times New Roman" w:hAnsi="Times New Roman" w:cs="Times New Roman"/>
          <w:color w:val="000000" w:themeColor="text1"/>
          <w:sz w:val="24"/>
          <w:szCs w:val="24"/>
          <w:lang w:eastAsia="ru-RU"/>
        </w:rPr>
        <w:t xml:space="preserve">3. </w:t>
      </w:r>
      <w:r w:rsidR="00315C40" w:rsidRPr="004F1B02">
        <w:rPr>
          <w:rFonts w:ascii="Times New Roman" w:hAnsi="Times New Roman" w:cs="Times New Roman"/>
          <w:color w:val="000000" w:themeColor="text1"/>
          <w:sz w:val="24"/>
          <w:szCs w:val="24"/>
          <w:lang w:eastAsia="ru-RU"/>
        </w:rPr>
        <w:t>П</w:t>
      </w:r>
      <w:r w:rsidRPr="004F1B02">
        <w:rPr>
          <w:rFonts w:ascii="Times New Roman" w:hAnsi="Times New Roman" w:cs="Times New Roman"/>
          <w:color w:val="000000" w:themeColor="text1"/>
          <w:sz w:val="24"/>
          <w:szCs w:val="24"/>
          <w:lang w:eastAsia="ru-RU"/>
        </w:rPr>
        <w:t>рограмма идентификации</w:t>
      </w:r>
      <w:bookmarkEnd w:id="15"/>
    </w:p>
    <w:p w14:paraId="43E50CEA" w14:textId="77777777" w:rsidR="00FD177D" w:rsidRPr="004F1B02" w:rsidRDefault="00FD177D" w:rsidP="004F1B02">
      <w:pPr>
        <w:pStyle w:val="aa"/>
        <w:tabs>
          <w:tab w:val="left" w:pos="993"/>
        </w:tabs>
        <w:spacing w:line="276" w:lineRule="auto"/>
        <w:ind w:firstLine="709"/>
        <w:rPr>
          <w:color w:val="000000" w:themeColor="text1"/>
          <w:sz w:val="24"/>
          <w:szCs w:val="24"/>
        </w:rPr>
      </w:pPr>
    </w:p>
    <w:p w14:paraId="452D3E88" w14:textId="2B364A16" w:rsidR="00FD177D" w:rsidRPr="004F1B02" w:rsidRDefault="002A14E3"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3.1. </w:t>
      </w:r>
      <w:r w:rsidR="00315C40" w:rsidRPr="004F1B02">
        <w:rPr>
          <w:rFonts w:ascii="Times New Roman" w:eastAsia="Times New Roman" w:hAnsi="Times New Roman" w:cs="Times New Roman"/>
          <w:b/>
          <w:bCs/>
          <w:color w:val="000000" w:themeColor="text1"/>
          <w:sz w:val="24"/>
          <w:szCs w:val="24"/>
          <w:lang w:eastAsia="ru-RU"/>
        </w:rPr>
        <w:t xml:space="preserve">Общие положения </w:t>
      </w:r>
    </w:p>
    <w:p w14:paraId="63A4526A" w14:textId="0F023A65" w:rsidR="00F06A95"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3.1.1. </w:t>
      </w:r>
      <w:r w:rsidR="00F06A95" w:rsidRPr="004F1B02">
        <w:rPr>
          <w:rFonts w:ascii="Times New Roman" w:eastAsia="Times New Roman" w:hAnsi="Times New Roman" w:cs="Times New Roman"/>
          <w:color w:val="000000" w:themeColor="text1"/>
          <w:sz w:val="24"/>
          <w:szCs w:val="24"/>
          <w:lang w:eastAsia="ru-RU"/>
        </w:rPr>
        <w:t xml:space="preserve">Идентификация клиента, представителя клиента, выгодоприобретателя осуществляется Обществом в отношении всех клиентов при совершении Обществом действий, связанных с подготовкой или осуществлением операций и сделок, указанных в подпункте 1 пункта 1 ст. 7.1 Федерального закона, а также при оказании аудиторских услуг.  </w:t>
      </w:r>
    </w:p>
    <w:p w14:paraId="73C4BE52" w14:textId="52AD7668" w:rsidR="00FD177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Программа идентификации 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0E83687C" w14:textId="6D2D7AE9" w:rsidR="00315C40" w:rsidRPr="004F1B02" w:rsidRDefault="00315C40" w:rsidP="004F1B02">
      <w:pPr>
        <w:numPr>
          <w:ilvl w:val="0"/>
          <w:numId w:val="3"/>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C5EFA" w:rsidRPr="004F1B02">
        <w:rPr>
          <w:rFonts w:ascii="Times New Roman" w:eastAsia="Times New Roman" w:hAnsi="Times New Roman" w:cs="Times New Roman"/>
          <w:color w:val="000000" w:themeColor="text1"/>
          <w:sz w:val="24"/>
          <w:szCs w:val="24"/>
        </w:rPr>
        <w:t xml:space="preserve">пп. 1 п. 1 </w:t>
      </w:r>
      <w:r w:rsidRPr="004F1B02">
        <w:rPr>
          <w:rFonts w:ascii="Times New Roman" w:eastAsia="Times New Roman" w:hAnsi="Times New Roman" w:cs="Times New Roman"/>
          <w:color w:val="000000" w:themeColor="text1"/>
          <w:sz w:val="24"/>
          <w:szCs w:val="24"/>
        </w:rPr>
        <w:t>ст</w:t>
      </w:r>
      <w:r w:rsidR="000A0D97" w:rsidRPr="004F1B02">
        <w:rPr>
          <w:rFonts w:ascii="Times New Roman" w:eastAsia="Times New Roman" w:hAnsi="Times New Roman" w:cs="Times New Roman"/>
          <w:color w:val="000000" w:themeColor="text1"/>
          <w:sz w:val="24"/>
          <w:szCs w:val="24"/>
        </w:rPr>
        <w:t>.</w:t>
      </w:r>
      <w:r w:rsidRPr="004F1B02">
        <w:rPr>
          <w:rFonts w:ascii="Times New Roman" w:eastAsia="Times New Roman" w:hAnsi="Times New Roman" w:cs="Times New Roman"/>
          <w:color w:val="000000" w:themeColor="text1"/>
          <w:sz w:val="24"/>
          <w:szCs w:val="24"/>
        </w:rPr>
        <w:t xml:space="preserve"> 7 Федерального закона, и подтверждение достоверности этих сведений до приема на обслуживание клиента;</w:t>
      </w:r>
    </w:p>
    <w:p w14:paraId="1A0EC2C5" w14:textId="7DE8A624" w:rsidR="00315C40" w:rsidRPr="004F1B02" w:rsidRDefault="00F06A95" w:rsidP="004F1B02">
      <w:pPr>
        <w:numPr>
          <w:ilvl w:val="0"/>
          <w:numId w:val="3"/>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порядок </w:t>
      </w:r>
      <w:r w:rsidR="00315C40" w:rsidRPr="004F1B02">
        <w:rPr>
          <w:rFonts w:ascii="Times New Roman" w:eastAsia="Times New Roman" w:hAnsi="Times New Roman" w:cs="Times New Roman"/>
          <w:color w:val="000000" w:themeColor="text1"/>
          <w:sz w:val="24"/>
          <w:szCs w:val="24"/>
        </w:rPr>
        <w:t>приняти</w:t>
      </w:r>
      <w:r w:rsidRPr="004F1B02">
        <w:rPr>
          <w:rFonts w:ascii="Times New Roman" w:eastAsia="Times New Roman" w:hAnsi="Times New Roman" w:cs="Times New Roman"/>
          <w:color w:val="000000" w:themeColor="text1"/>
          <w:sz w:val="24"/>
          <w:szCs w:val="24"/>
        </w:rPr>
        <w:t>я</w:t>
      </w:r>
      <w:r w:rsidR="00315C40" w:rsidRPr="004F1B02">
        <w:rPr>
          <w:rFonts w:ascii="Times New Roman" w:eastAsia="Times New Roman" w:hAnsi="Times New Roman" w:cs="Times New Roman"/>
          <w:color w:val="000000" w:themeColor="text1"/>
          <w:sz w:val="24"/>
          <w:szCs w:val="24"/>
        </w:rPr>
        <w:t xml:space="preserve"> мер по выявлению и идентификации бенефициарных владельцев, в том числе мер по установлению в отношении указанных владельцев сведений, предусмотренных п</w:t>
      </w:r>
      <w:r w:rsidR="000A0D97" w:rsidRPr="004F1B02">
        <w:rPr>
          <w:rFonts w:ascii="Times New Roman" w:eastAsia="Times New Roman" w:hAnsi="Times New Roman" w:cs="Times New Roman"/>
          <w:color w:val="000000" w:themeColor="text1"/>
          <w:sz w:val="24"/>
          <w:szCs w:val="24"/>
        </w:rPr>
        <w:t>п.</w:t>
      </w:r>
      <w:r w:rsidR="00315C40" w:rsidRPr="004F1B02">
        <w:rPr>
          <w:rFonts w:ascii="Times New Roman" w:eastAsia="Times New Roman" w:hAnsi="Times New Roman" w:cs="Times New Roman"/>
          <w:color w:val="000000" w:themeColor="text1"/>
          <w:sz w:val="24"/>
          <w:szCs w:val="24"/>
        </w:rPr>
        <w:t xml:space="preserve"> 1 п</w:t>
      </w:r>
      <w:r w:rsidR="000A0D97" w:rsidRPr="004F1B02">
        <w:rPr>
          <w:rFonts w:ascii="Times New Roman" w:eastAsia="Times New Roman" w:hAnsi="Times New Roman" w:cs="Times New Roman"/>
          <w:color w:val="000000" w:themeColor="text1"/>
          <w:sz w:val="24"/>
          <w:szCs w:val="24"/>
        </w:rPr>
        <w:t>.</w:t>
      </w:r>
      <w:r w:rsidR="00315C40" w:rsidRPr="004F1B02">
        <w:rPr>
          <w:rFonts w:ascii="Times New Roman" w:eastAsia="Times New Roman" w:hAnsi="Times New Roman" w:cs="Times New Roman"/>
          <w:color w:val="000000" w:themeColor="text1"/>
          <w:sz w:val="24"/>
          <w:szCs w:val="24"/>
        </w:rPr>
        <w:t xml:space="preserve"> 1 ст</w:t>
      </w:r>
      <w:r w:rsidR="000A0D97" w:rsidRPr="004F1B02">
        <w:rPr>
          <w:rFonts w:ascii="Times New Roman" w:eastAsia="Times New Roman" w:hAnsi="Times New Roman" w:cs="Times New Roman"/>
          <w:color w:val="000000" w:themeColor="text1"/>
          <w:sz w:val="24"/>
          <w:szCs w:val="24"/>
        </w:rPr>
        <w:t>.</w:t>
      </w:r>
      <w:r w:rsidR="00315C40" w:rsidRPr="004F1B02">
        <w:rPr>
          <w:rFonts w:ascii="Times New Roman" w:eastAsia="Times New Roman" w:hAnsi="Times New Roman" w:cs="Times New Roman"/>
          <w:color w:val="000000" w:themeColor="text1"/>
          <w:sz w:val="24"/>
          <w:szCs w:val="24"/>
        </w:rPr>
        <w:t xml:space="preserve"> 7 Федерального закона, и подтверждения достоверности полученных сведений;</w:t>
      </w:r>
    </w:p>
    <w:p w14:paraId="58662AC0" w14:textId="290D040D" w:rsidR="00315C40" w:rsidRPr="004F1B02" w:rsidRDefault="00315C40" w:rsidP="004F1B02">
      <w:pPr>
        <w:numPr>
          <w:ilvl w:val="0"/>
          <w:numId w:val="3"/>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проверку наличия или отсутствия в отношении клиента, представителя клиента и (или) выгодоприобретателя, а также бенефициарного владельца сведений:</w:t>
      </w:r>
    </w:p>
    <w:p w14:paraId="54A4920A" w14:textId="07A051B8" w:rsidR="00315C40" w:rsidRPr="004F1B02" w:rsidRDefault="006D2C5F" w:rsidP="004F1B02">
      <w:pPr>
        <w:tabs>
          <w:tab w:val="left" w:pos="993"/>
        </w:tabs>
        <w:spacing w:after="0"/>
        <w:ind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w:t>
      </w:r>
      <w:r w:rsidR="00315C40" w:rsidRPr="004F1B02">
        <w:rPr>
          <w:rFonts w:ascii="Times New Roman" w:eastAsia="Times New Roman" w:hAnsi="Times New Roman" w:cs="Times New Roman"/>
          <w:color w:val="000000" w:themeColor="text1"/>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0559B05" w14:textId="5A917CA1" w:rsidR="00D56094" w:rsidRPr="004F1B02" w:rsidRDefault="006D2C5F" w:rsidP="004F1B02">
      <w:pPr>
        <w:tabs>
          <w:tab w:val="left" w:pos="993"/>
        </w:tabs>
        <w:spacing w:after="0"/>
        <w:ind w:firstLine="709"/>
        <w:contextualSpacing/>
        <w:jc w:val="both"/>
        <w:rPr>
          <w:rFonts w:ascii="Times New Roman" w:eastAsia="Times New Roman" w:hAnsi="Times New Roman" w:cs="Times New Roman"/>
          <w:color w:val="000000" w:themeColor="text1"/>
          <w:sz w:val="24"/>
          <w:szCs w:val="24"/>
        </w:rPr>
      </w:pPr>
      <w:bookmarkStart w:id="16" w:name="_Hlk122178811"/>
      <w:r w:rsidRPr="004F1B02">
        <w:rPr>
          <w:rFonts w:ascii="Times New Roman" w:eastAsia="Times New Roman" w:hAnsi="Times New Roman" w:cs="Times New Roman"/>
          <w:color w:val="000000" w:themeColor="text1"/>
          <w:sz w:val="24"/>
          <w:szCs w:val="24"/>
        </w:rPr>
        <w:t>-</w:t>
      </w:r>
      <w:r w:rsidR="00D56094" w:rsidRPr="004F1B02">
        <w:rPr>
          <w:rFonts w:ascii="Times New Roman" w:eastAsia="Times New Roman" w:hAnsi="Times New Roman" w:cs="Times New Roman"/>
          <w:color w:val="000000" w:themeColor="text1"/>
          <w:sz w:val="24"/>
          <w:szCs w:val="24"/>
        </w:rPr>
        <w:t xml:space="preserve">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bookmarkEnd w:id="16"/>
    <w:p w14:paraId="54E7488A" w14:textId="3DF06070" w:rsidR="00315C40" w:rsidRPr="004F1B02" w:rsidRDefault="006D2C5F" w:rsidP="004F1B02">
      <w:pPr>
        <w:tabs>
          <w:tab w:val="left" w:pos="993"/>
        </w:tabs>
        <w:spacing w:after="0"/>
        <w:ind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w:t>
      </w:r>
      <w:r w:rsidR="00315C40" w:rsidRPr="004F1B02">
        <w:rPr>
          <w:rFonts w:ascii="Times New Roman" w:eastAsia="Times New Roman" w:hAnsi="Times New Roman" w:cs="Times New Roman"/>
          <w:color w:val="000000" w:themeColor="text1"/>
          <w:sz w:val="24"/>
          <w:szCs w:val="24"/>
        </w:rPr>
        <w:t xml:space="preserve"> в решениях о замораживании (блокировании) денежных средств или иного имущества, вынесенных межведомственной комиссией по противодей</w:t>
      </w:r>
      <w:r w:rsidR="000A0D97" w:rsidRPr="004F1B02">
        <w:rPr>
          <w:rFonts w:ascii="Times New Roman" w:eastAsia="Times New Roman" w:hAnsi="Times New Roman" w:cs="Times New Roman"/>
          <w:color w:val="000000" w:themeColor="text1"/>
          <w:sz w:val="24"/>
          <w:szCs w:val="24"/>
        </w:rPr>
        <w:t>ствию финансированию терроризма.</w:t>
      </w:r>
    </w:p>
    <w:p w14:paraId="1506B427" w14:textId="746C82CB" w:rsidR="00315C40" w:rsidRPr="004F1B02" w:rsidRDefault="00315C40" w:rsidP="004F1B02">
      <w:pPr>
        <w:numPr>
          <w:ilvl w:val="0"/>
          <w:numId w:val="3"/>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w:t>
      </w:r>
      <w:r w:rsidRPr="004F1B02">
        <w:rPr>
          <w:rFonts w:ascii="Times New Roman" w:eastAsia="Times New Roman" w:hAnsi="Times New Roman" w:cs="Times New Roman"/>
          <w:color w:val="000000" w:themeColor="text1"/>
          <w:sz w:val="24"/>
          <w:szCs w:val="24"/>
        </w:rPr>
        <w:lastRenderedPageBreak/>
        <w:t xml:space="preserve">Российской Федерации, государственных корпорациях 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(далее </w:t>
      </w:r>
      <w:r w:rsidR="004E0AFC" w:rsidRPr="004F1B02">
        <w:rPr>
          <w:rFonts w:ascii="Times New Roman" w:eastAsia="Times New Roman" w:hAnsi="Times New Roman" w:cs="Times New Roman"/>
          <w:color w:val="000000" w:themeColor="text1"/>
          <w:sz w:val="24"/>
          <w:szCs w:val="24"/>
        </w:rPr>
        <w:t>–</w:t>
      </w:r>
      <w:r w:rsidRPr="004F1B02">
        <w:rPr>
          <w:rFonts w:ascii="Times New Roman" w:eastAsia="Times New Roman" w:hAnsi="Times New Roman" w:cs="Times New Roman"/>
          <w:color w:val="000000" w:themeColor="text1"/>
          <w:sz w:val="24"/>
          <w:szCs w:val="24"/>
        </w:rPr>
        <w:t xml:space="preserve"> российские публичные должностные лица);</w:t>
      </w:r>
    </w:p>
    <w:p w14:paraId="7618172A" w14:textId="53D22F2F" w:rsidR="00315C40" w:rsidRPr="004F1B02" w:rsidRDefault="00F06A95" w:rsidP="004F1B02">
      <w:pPr>
        <w:numPr>
          <w:ilvl w:val="0"/>
          <w:numId w:val="3"/>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порядок </w:t>
      </w:r>
      <w:r w:rsidR="00315C40" w:rsidRPr="004F1B02">
        <w:rPr>
          <w:rFonts w:ascii="Times New Roman" w:eastAsia="Times New Roman" w:hAnsi="Times New Roman" w:cs="Times New Roman"/>
          <w:color w:val="000000" w:themeColor="text1"/>
          <w:sz w:val="24"/>
          <w:szCs w:val="24"/>
        </w:rPr>
        <w:t>выявлени</w:t>
      </w:r>
      <w:r w:rsidRPr="004F1B02">
        <w:rPr>
          <w:rFonts w:ascii="Times New Roman" w:eastAsia="Times New Roman" w:hAnsi="Times New Roman" w:cs="Times New Roman"/>
          <w:color w:val="000000" w:themeColor="text1"/>
          <w:sz w:val="24"/>
          <w:szCs w:val="24"/>
        </w:rPr>
        <w:t>я</w:t>
      </w:r>
      <w:r w:rsidR="00315C40" w:rsidRPr="004F1B02">
        <w:rPr>
          <w:rFonts w:ascii="Times New Roman" w:eastAsia="Times New Roman" w:hAnsi="Times New Roman" w:cs="Times New Roman"/>
          <w:color w:val="000000" w:themeColor="text1"/>
          <w:sz w:val="24"/>
          <w:szCs w:val="24"/>
        </w:rPr>
        <w:t xml:space="preserve">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w:t>
      </w:r>
    </w:p>
    <w:p w14:paraId="5DC6449A" w14:textId="7A17E1D2" w:rsidR="00FD177D" w:rsidRPr="004F1B02" w:rsidRDefault="00B37D8A" w:rsidP="004F1B02">
      <w:pPr>
        <w:numPr>
          <w:ilvl w:val="0"/>
          <w:numId w:val="26"/>
        </w:numPr>
        <w:tabs>
          <w:tab w:val="left" w:pos="993"/>
        </w:tabs>
        <w:spacing w:after="0"/>
        <w:ind w:left="0" w:firstLine="709"/>
        <w:contextualSpacing/>
        <w:jc w:val="both"/>
        <w:rPr>
          <w:rFonts w:ascii="Times New Roman" w:eastAsia="Times New Roman" w:hAnsi="Times New Roman" w:cs="Times New Roman"/>
          <w:color w:val="000000" w:themeColor="text1"/>
          <w:sz w:val="24"/>
          <w:szCs w:val="24"/>
        </w:rPr>
      </w:pPr>
      <w:r w:rsidRPr="004F1B02">
        <w:rPr>
          <w:rFonts w:ascii="Times New Roman" w:eastAsia="Times New Roman" w:hAnsi="Times New Roman" w:cs="Times New Roman"/>
          <w:color w:val="000000" w:themeColor="text1"/>
          <w:sz w:val="24"/>
          <w:szCs w:val="24"/>
        </w:rPr>
        <w:t xml:space="preserve">оценку степени (уровня) риска и отнесение клиента к одной из групп риска в соответствии с </w:t>
      </w:r>
      <w:r w:rsidR="00404DF1" w:rsidRPr="004F1B02">
        <w:rPr>
          <w:rFonts w:ascii="Times New Roman" w:eastAsia="Times New Roman" w:hAnsi="Times New Roman" w:cs="Times New Roman"/>
          <w:color w:val="000000" w:themeColor="text1"/>
          <w:sz w:val="24"/>
          <w:szCs w:val="24"/>
        </w:rPr>
        <w:t>программой оценки степени (уровня) риска совершения клиентом подозрительных операций и принятия мер по снижению рисков.</w:t>
      </w:r>
    </w:p>
    <w:p w14:paraId="5144D99A" w14:textId="6927FA65" w:rsidR="00315C40" w:rsidRPr="004F1B02" w:rsidRDefault="00315C40"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3.2. Установление в отношении клиента, представителя клиента и (или) выгодоприобретателя сведений, определенных ст</w:t>
      </w:r>
      <w:r w:rsidR="00865F63" w:rsidRPr="004F1B02">
        <w:rPr>
          <w:rFonts w:ascii="Times New Roman" w:eastAsia="Times New Roman" w:hAnsi="Times New Roman" w:cs="Times New Roman"/>
          <w:b/>
          <w:bCs/>
          <w:color w:val="000000" w:themeColor="text1"/>
          <w:sz w:val="24"/>
          <w:szCs w:val="24"/>
          <w:lang w:eastAsia="ru-RU"/>
        </w:rPr>
        <w:t>.</w:t>
      </w:r>
      <w:r w:rsidRPr="004F1B02">
        <w:rPr>
          <w:rFonts w:ascii="Times New Roman" w:eastAsia="Times New Roman" w:hAnsi="Times New Roman" w:cs="Times New Roman"/>
          <w:b/>
          <w:bCs/>
          <w:color w:val="000000" w:themeColor="text1"/>
          <w:sz w:val="24"/>
          <w:szCs w:val="24"/>
          <w:lang w:eastAsia="ru-RU"/>
        </w:rPr>
        <w:t xml:space="preserve"> 7 Федерального закона, и подтверждение достоверности этих сведений до приема на обслуживание клиента</w:t>
      </w:r>
    </w:p>
    <w:p w14:paraId="27F3D4A6" w14:textId="722FBBB0" w:rsidR="00315C40" w:rsidRPr="004F1B02" w:rsidRDefault="00315C40"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3.3. Порядок принятия мер по выявлению и идентификации бенефициарных владельцев, в том числе мер по установлению в отношении указанных владельцев сведений, предусмотренных </w:t>
      </w:r>
      <w:r w:rsidRPr="004F1B02">
        <w:rPr>
          <w:rStyle w:val="af3"/>
          <w:rFonts w:ascii="Times New Roman" w:hAnsi="Times New Roman" w:cs="Times New Roman"/>
          <w:color w:val="000000" w:themeColor="text1"/>
          <w:sz w:val="24"/>
          <w:szCs w:val="24"/>
        </w:rPr>
        <w:t>пп. 1 п. 1 ст. 7</w:t>
      </w:r>
      <w:r w:rsidRPr="004F1B02">
        <w:rPr>
          <w:rFonts w:ascii="Times New Roman" w:eastAsia="Times New Roman" w:hAnsi="Times New Roman" w:cs="Times New Roman"/>
          <w:b/>
          <w:bCs/>
          <w:color w:val="000000" w:themeColor="text1"/>
          <w:sz w:val="24"/>
          <w:szCs w:val="24"/>
          <w:lang w:eastAsia="ru-RU"/>
        </w:rPr>
        <w:t xml:space="preserve"> Федерального закона, и подтверждения достоверности полученных сведений</w:t>
      </w:r>
    </w:p>
    <w:p w14:paraId="5F98031D" w14:textId="0669D27A" w:rsidR="00D56094" w:rsidRPr="004F1B02" w:rsidRDefault="00D56094"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3.4. </w:t>
      </w:r>
      <w:bookmarkStart w:id="17" w:name="_Hlk122178972"/>
      <w:r w:rsidRPr="004F1B02">
        <w:rPr>
          <w:rFonts w:ascii="Times New Roman" w:eastAsia="Times New Roman" w:hAnsi="Times New Roman" w:cs="Times New Roman"/>
          <w:b/>
          <w:bCs/>
          <w:color w:val="000000" w:themeColor="text1"/>
          <w:sz w:val="24"/>
          <w:szCs w:val="24"/>
          <w:lang w:eastAsia="ru-RU"/>
        </w:rPr>
        <w:t xml:space="preserve">Порядок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024C8E5D" w14:textId="77777777" w:rsidR="000B1385" w:rsidRPr="004F1B02" w:rsidRDefault="000B1385"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bookmarkStart w:id="18" w:name="_Hlk122179140"/>
      <w:bookmarkEnd w:id="17"/>
      <w:r w:rsidRPr="004F1B02">
        <w:rPr>
          <w:rFonts w:ascii="Times New Roman" w:eastAsia="Times New Roman" w:hAnsi="Times New Roman" w:cs="Times New Roman"/>
          <w:color w:val="000000" w:themeColor="text1"/>
          <w:sz w:val="24"/>
          <w:szCs w:val="24"/>
          <w:lang w:eastAsia="ru-RU"/>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FE4267" w14:textId="77777777" w:rsidR="000B1385" w:rsidRPr="004F1B02" w:rsidRDefault="000B1385"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w:t>
      </w:r>
    </w:p>
    <w:p w14:paraId="64EA62F1" w14:textId="77777777" w:rsidR="000B1385" w:rsidRPr="004F1B02" w:rsidRDefault="000B1385"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решениях о замораживании (блокировании) денежных средств или иного имущества, вынесенных межведомственной комиссией по противодействию финансированию терроризма.</w:t>
      </w:r>
    </w:p>
    <w:bookmarkEnd w:id="18"/>
    <w:p w14:paraId="2D84EFF9" w14:textId="77777777" w:rsidR="00315C40" w:rsidRPr="004F1B02" w:rsidRDefault="00315C40"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3.5. Порядок определения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A94FF96" w14:textId="183E6A69" w:rsidR="00315C40" w:rsidRPr="004F1B02" w:rsidRDefault="00315C40"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Порядок выявления находящихся на обслуживании супругов, близких родственников (родственников по прямой восходящей и нисходящей линии (родителей и детей, дедушек, бабушек и внуков), полнородных и неполнородных (имеющих общих отца или мать) братьев и сестер, усыновителей и усыновленных), иностранных публичных должностных лиц, должностных лиц публичных международных организаций и российских публичных должностных лиц </w:t>
      </w:r>
    </w:p>
    <w:p w14:paraId="104823BB" w14:textId="43B9620A" w:rsidR="00315C40" w:rsidRPr="004F1B02" w:rsidRDefault="00315C40" w:rsidP="004F1B02">
      <w:pPr>
        <w:tabs>
          <w:tab w:val="left" w:pos="709"/>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lastRenderedPageBreak/>
        <w:t xml:space="preserve">3.6. </w:t>
      </w:r>
      <w:r w:rsidR="00C026A1" w:rsidRPr="004F1B02">
        <w:rPr>
          <w:rFonts w:ascii="Times New Roman" w:eastAsia="Times New Roman" w:hAnsi="Times New Roman" w:cs="Times New Roman"/>
          <w:b/>
          <w:bCs/>
          <w:color w:val="000000" w:themeColor="text1"/>
          <w:sz w:val="24"/>
          <w:szCs w:val="24"/>
          <w:lang w:eastAsia="ru-RU"/>
        </w:rPr>
        <w:t>Оценка степени (уровня) риска и отнесение клиента к одной из групп риска в соответствии с программой оценки степени (уровня) риска и принятия мер по снижению рисков</w:t>
      </w:r>
    </w:p>
    <w:p w14:paraId="0381E3AA" w14:textId="59F52218" w:rsidR="00FD177D" w:rsidRPr="004F1B02" w:rsidRDefault="00FD177D"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3.</w:t>
      </w:r>
      <w:r w:rsidR="00315C40" w:rsidRPr="004F1B02">
        <w:rPr>
          <w:rFonts w:ascii="Times New Roman" w:eastAsia="Times New Roman" w:hAnsi="Times New Roman" w:cs="Times New Roman"/>
          <w:b/>
          <w:bCs/>
          <w:color w:val="000000" w:themeColor="text1"/>
          <w:sz w:val="24"/>
          <w:szCs w:val="24"/>
          <w:lang w:eastAsia="ru-RU"/>
        </w:rPr>
        <w:t>7</w:t>
      </w:r>
      <w:r w:rsidRPr="004F1B02">
        <w:rPr>
          <w:rFonts w:ascii="Times New Roman" w:eastAsia="Times New Roman" w:hAnsi="Times New Roman" w:cs="Times New Roman"/>
          <w:b/>
          <w:bCs/>
          <w:color w:val="000000" w:themeColor="text1"/>
          <w:sz w:val="24"/>
          <w:szCs w:val="24"/>
          <w:lang w:eastAsia="ru-RU"/>
        </w:rPr>
        <w:t xml:space="preserve">. Порядок </w:t>
      </w:r>
      <w:r w:rsidR="00315C40" w:rsidRPr="004F1B02">
        <w:rPr>
          <w:rFonts w:ascii="Times New Roman" w:eastAsia="Times New Roman" w:hAnsi="Times New Roman" w:cs="Times New Roman"/>
          <w:b/>
          <w:bCs/>
          <w:color w:val="000000" w:themeColor="text1"/>
          <w:sz w:val="24"/>
          <w:szCs w:val="24"/>
          <w:lang w:eastAsia="ru-RU"/>
        </w:rPr>
        <w:t xml:space="preserve">и способ документального </w:t>
      </w:r>
      <w:r w:rsidRPr="004F1B02">
        <w:rPr>
          <w:rFonts w:ascii="Times New Roman" w:eastAsia="Times New Roman" w:hAnsi="Times New Roman" w:cs="Times New Roman"/>
          <w:b/>
          <w:bCs/>
          <w:color w:val="000000" w:themeColor="text1"/>
          <w:sz w:val="24"/>
          <w:szCs w:val="24"/>
          <w:lang w:eastAsia="ru-RU"/>
        </w:rPr>
        <w:t xml:space="preserve">фиксирования сведений (информации), получаемых </w:t>
      </w:r>
      <w:r w:rsidR="00DB153C" w:rsidRPr="004F1B02">
        <w:rPr>
          <w:rFonts w:ascii="Times New Roman" w:eastAsia="Times New Roman" w:hAnsi="Times New Roman" w:cs="Times New Roman"/>
          <w:b/>
          <w:bCs/>
          <w:color w:val="000000" w:themeColor="text1"/>
          <w:sz w:val="24"/>
          <w:szCs w:val="24"/>
          <w:lang w:eastAsia="ru-RU"/>
        </w:rPr>
        <w:t xml:space="preserve">Обществом </w:t>
      </w:r>
      <w:r w:rsidRPr="004F1B02">
        <w:rPr>
          <w:rFonts w:ascii="Times New Roman" w:eastAsia="Times New Roman" w:hAnsi="Times New Roman" w:cs="Times New Roman"/>
          <w:b/>
          <w:bCs/>
          <w:color w:val="000000" w:themeColor="text1"/>
          <w:sz w:val="24"/>
          <w:szCs w:val="24"/>
          <w:lang w:eastAsia="ru-RU"/>
        </w:rPr>
        <w:t>в результате идентификации клиент</w:t>
      </w:r>
      <w:r w:rsidR="00315C40" w:rsidRPr="004F1B02">
        <w:rPr>
          <w:rFonts w:ascii="Times New Roman" w:eastAsia="Times New Roman" w:hAnsi="Times New Roman" w:cs="Times New Roman"/>
          <w:b/>
          <w:bCs/>
          <w:color w:val="000000" w:themeColor="text1"/>
          <w:sz w:val="24"/>
          <w:szCs w:val="24"/>
          <w:lang w:eastAsia="ru-RU"/>
        </w:rPr>
        <w:t>ов</w:t>
      </w:r>
      <w:r w:rsidRPr="004F1B02">
        <w:rPr>
          <w:rFonts w:ascii="Times New Roman" w:eastAsia="Times New Roman" w:hAnsi="Times New Roman" w:cs="Times New Roman"/>
          <w:b/>
          <w:bCs/>
          <w:color w:val="000000" w:themeColor="text1"/>
          <w:sz w:val="24"/>
          <w:szCs w:val="24"/>
          <w:lang w:eastAsia="ru-RU"/>
        </w:rPr>
        <w:t>, представител</w:t>
      </w:r>
      <w:r w:rsidR="00315C40" w:rsidRPr="004F1B02">
        <w:rPr>
          <w:rFonts w:ascii="Times New Roman" w:eastAsia="Times New Roman" w:hAnsi="Times New Roman" w:cs="Times New Roman"/>
          <w:b/>
          <w:bCs/>
          <w:color w:val="000000" w:themeColor="text1"/>
          <w:sz w:val="24"/>
          <w:szCs w:val="24"/>
          <w:lang w:eastAsia="ru-RU"/>
        </w:rPr>
        <w:t xml:space="preserve">ей </w:t>
      </w:r>
      <w:r w:rsidRPr="004F1B02">
        <w:rPr>
          <w:rFonts w:ascii="Times New Roman" w:eastAsia="Times New Roman" w:hAnsi="Times New Roman" w:cs="Times New Roman"/>
          <w:b/>
          <w:bCs/>
          <w:color w:val="000000" w:themeColor="text1"/>
          <w:sz w:val="24"/>
          <w:szCs w:val="24"/>
          <w:lang w:eastAsia="ru-RU"/>
        </w:rPr>
        <w:t>клиент</w:t>
      </w:r>
      <w:r w:rsidR="00315C40" w:rsidRPr="004F1B02">
        <w:rPr>
          <w:rFonts w:ascii="Times New Roman" w:eastAsia="Times New Roman" w:hAnsi="Times New Roman" w:cs="Times New Roman"/>
          <w:b/>
          <w:bCs/>
          <w:color w:val="000000" w:themeColor="text1"/>
          <w:sz w:val="24"/>
          <w:szCs w:val="24"/>
          <w:lang w:eastAsia="ru-RU"/>
        </w:rPr>
        <w:t>ов</w:t>
      </w:r>
      <w:r w:rsidRPr="004F1B02">
        <w:rPr>
          <w:rFonts w:ascii="Times New Roman" w:eastAsia="Times New Roman" w:hAnsi="Times New Roman" w:cs="Times New Roman"/>
          <w:b/>
          <w:bCs/>
          <w:color w:val="000000" w:themeColor="text1"/>
          <w:sz w:val="24"/>
          <w:szCs w:val="24"/>
          <w:lang w:eastAsia="ru-RU"/>
        </w:rPr>
        <w:t>, выгодоприобретател</w:t>
      </w:r>
      <w:r w:rsidR="00315C40" w:rsidRPr="004F1B02">
        <w:rPr>
          <w:rFonts w:ascii="Times New Roman" w:eastAsia="Times New Roman" w:hAnsi="Times New Roman" w:cs="Times New Roman"/>
          <w:b/>
          <w:bCs/>
          <w:color w:val="000000" w:themeColor="text1"/>
          <w:sz w:val="24"/>
          <w:szCs w:val="24"/>
          <w:lang w:eastAsia="ru-RU"/>
        </w:rPr>
        <w:t>ей</w:t>
      </w:r>
      <w:r w:rsidRPr="004F1B02">
        <w:rPr>
          <w:rFonts w:ascii="Times New Roman" w:eastAsia="Times New Roman" w:hAnsi="Times New Roman" w:cs="Times New Roman"/>
          <w:b/>
          <w:bCs/>
          <w:color w:val="000000" w:themeColor="text1"/>
          <w:sz w:val="24"/>
          <w:szCs w:val="24"/>
          <w:lang w:eastAsia="ru-RU"/>
        </w:rPr>
        <w:t xml:space="preserve"> и бенефициарн</w:t>
      </w:r>
      <w:r w:rsidR="00315C40" w:rsidRPr="004F1B02">
        <w:rPr>
          <w:rFonts w:ascii="Times New Roman" w:eastAsia="Times New Roman" w:hAnsi="Times New Roman" w:cs="Times New Roman"/>
          <w:b/>
          <w:bCs/>
          <w:color w:val="000000" w:themeColor="text1"/>
          <w:sz w:val="24"/>
          <w:szCs w:val="24"/>
          <w:lang w:eastAsia="ru-RU"/>
        </w:rPr>
        <w:t>ых</w:t>
      </w:r>
      <w:r w:rsidRPr="004F1B02">
        <w:rPr>
          <w:rFonts w:ascii="Times New Roman" w:eastAsia="Times New Roman" w:hAnsi="Times New Roman" w:cs="Times New Roman"/>
          <w:b/>
          <w:bCs/>
          <w:color w:val="000000" w:themeColor="text1"/>
          <w:sz w:val="24"/>
          <w:szCs w:val="24"/>
          <w:lang w:eastAsia="ru-RU"/>
        </w:rPr>
        <w:t xml:space="preserve"> владельц</w:t>
      </w:r>
      <w:r w:rsidR="00315C40" w:rsidRPr="004F1B02">
        <w:rPr>
          <w:rFonts w:ascii="Times New Roman" w:eastAsia="Times New Roman" w:hAnsi="Times New Roman" w:cs="Times New Roman"/>
          <w:b/>
          <w:bCs/>
          <w:color w:val="000000" w:themeColor="text1"/>
          <w:sz w:val="24"/>
          <w:szCs w:val="24"/>
          <w:lang w:eastAsia="ru-RU"/>
        </w:rPr>
        <w:t>ев</w:t>
      </w:r>
    </w:p>
    <w:p w14:paraId="47FF8BBF" w14:textId="77777777" w:rsidR="000B1385" w:rsidRPr="004F1B02" w:rsidRDefault="000B1385" w:rsidP="004F1B02">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bookmarkStart w:id="19" w:name="_Toc510186826"/>
      <w:bookmarkStart w:id="20" w:name="_Toc527642637"/>
      <w:bookmarkStart w:id="21" w:name="_Toc2413597"/>
      <w:bookmarkStart w:id="22" w:name="_Toc2532085"/>
      <w:bookmarkStart w:id="23" w:name="_Toc2778966"/>
      <w:bookmarkStart w:id="24" w:name="_Toc6494119"/>
      <w:r w:rsidRPr="004F1B02">
        <w:rPr>
          <w:rFonts w:ascii="Times New Roman" w:eastAsia="Times New Roman" w:hAnsi="Times New Roman" w:cs="Times New Roman"/>
          <w:i/>
          <w:iCs/>
          <w:color w:val="000000" w:themeColor="text1"/>
          <w:sz w:val="24"/>
          <w:szCs w:val="24"/>
          <w:lang w:eastAsia="ru-RU"/>
        </w:rPr>
        <w:t>В программе идентификации определяются порядок и способ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идентификации клиентов, представителей клиентов, выгодоприобретателей и бенефициарных владельцев.</w:t>
      </w:r>
    </w:p>
    <w:p w14:paraId="3F5BC7BD" w14:textId="77777777" w:rsidR="00C85B77" w:rsidRPr="004F1B02" w:rsidRDefault="00C85B77" w:rsidP="004F1B02">
      <w:pPr>
        <w:tabs>
          <w:tab w:val="left" w:pos="993"/>
        </w:tabs>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3.8. 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39092D42" w14:textId="77777777" w:rsidR="00C85B77" w:rsidRPr="004F1B02" w:rsidRDefault="00C85B77"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3.9. Порядок проведения мероприятий по проверке информации о клиенте, представителе клиента, выгодоприобретателе, бенефициарном владельце </w:t>
      </w:r>
    </w:p>
    <w:p w14:paraId="2649E016" w14:textId="77777777" w:rsidR="00C85B77" w:rsidRPr="004F1B02" w:rsidRDefault="00C85B77"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3.10. Порядок обновления сведений (информации), полученных Обществом в результате идентификации клиентов, представителей клиентов, выгодоприобретателей и бенефициарных владельцев </w:t>
      </w:r>
    </w:p>
    <w:p w14:paraId="5EDDFCCB" w14:textId="77777777" w:rsidR="00C85B77" w:rsidRPr="004F1B02" w:rsidRDefault="00C85B77" w:rsidP="004F1B02">
      <w:pPr>
        <w:tabs>
          <w:tab w:val="left" w:pos="993"/>
        </w:tabs>
        <w:spacing w:after="0"/>
        <w:ind w:firstLine="709"/>
        <w:jc w:val="both"/>
        <w:rPr>
          <w:rFonts w:ascii="Times New Roman" w:hAnsi="Times New Roman" w:cs="Times New Roman"/>
          <w:color w:val="000000" w:themeColor="text1"/>
          <w:sz w:val="24"/>
          <w:szCs w:val="24"/>
        </w:rPr>
      </w:pPr>
    </w:p>
    <w:p w14:paraId="5E5B358F" w14:textId="3ED721B0" w:rsidR="00FD177D" w:rsidRPr="004F1B02" w:rsidRDefault="00FD177D"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25" w:name="_Toc184991044"/>
      <w:r w:rsidRPr="004F1B02">
        <w:rPr>
          <w:rFonts w:ascii="Times New Roman" w:hAnsi="Times New Roman" w:cs="Times New Roman"/>
          <w:color w:val="000000" w:themeColor="text1"/>
          <w:sz w:val="24"/>
          <w:szCs w:val="24"/>
          <w:lang w:eastAsia="ru-RU"/>
        </w:rPr>
        <w:t>4. Программа изучения клиента</w:t>
      </w:r>
      <w:bookmarkEnd w:id="19"/>
      <w:bookmarkEnd w:id="20"/>
      <w:bookmarkEnd w:id="21"/>
      <w:bookmarkEnd w:id="22"/>
      <w:bookmarkEnd w:id="23"/>
      <w:bookmarkEnd w:id="24"/>
      <w:bookmarkEnd w:id="25"/>
    </w:p>
    <w:p w14:paraId="6C2294B3" w14:textId="77777777" w:rsidR="00FD177D" w:rsidRPr="004F1B02" w:rsidRDefault="00FD177D" w:rsidP="004F1B02">
      <w:pPr>
        <w:pStyle w:val="aa"/>
        <w:tabs>
          <w:tab w:val="left" w:pos="993"/>
        </w:tabs>
        <w:spacing w:line="276" w:lineRule="auto"/>
        <w:ind w:firstLine="709"/>
        <w:rPr>
          <w:color w:val="000000" w:themeColor="text1"/>
          <w:sz w:val="24"/>
          <w:szCs w:val="24"/>
        </w:rPr>
      </w:pPr>
    </w:p>
    <w:p w14:paraId="1FB912AF" w14:textId="77777777" w:rsidR="000B1385" w:rsidRPr="004F1B02" w:rsidRDefault="000B1385" w:rsidP="004F1B02">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bookmarkStart w:id="26" w:name="_Toc463281154"/>
      <w:bookmarkStart w:id="27" w:name="_Toc473478615"/>
      <w:bookmarkStart w:id="28" w:name="_Toc510186828"/>
      <w:r w:rsidRPr="004F1B02">
        <w:rPr>
          <w:rFonts w:ascii="Times New Roman" w:eastAsia="Times New Roman" w:hAnsi="Times New Roman" w:cs="Times New Roman"/>
          <w:color w:val="000000" w:themeColor="text1"/>
          <w:sz w:val="24"/>
          <w:szCs w:val="24"/>
          <w:lang w:eastAsia="ru-RU"/>
        </w:rPr>
        <w:t xml:space="preserve">4.1. </w:t>
      </w:r>
      <w:r w:rsidRPr="004F1B02">
        <w:rPr>
          <w:rFonts w:ascii="Times New Roman" w:eastAsia="Times New Roman" w:hAnsi="Times New Roman" w:cs="Times New Roman"/>
          <w:i/>
          <w:iCs/>
          <w:color w:val="000000" w:themeColor="text1"/>
          <w:sz w:val="24"/>
          <w:szCs w:val="24"/>
          <w:lang w:eastAsia="ru-RU"/>
        </w:rPr>
        <w:t>Программа изучения клиента предусматривает проведение мероприятий, направленных на получение информации о клиенте, указанной в пп. 1.1 п. 1 ст. 7 Федерального закона.</w:t>
      </w:r>
    </w:p>
    <w:p w14:paraId="1A0E93D3" w14:textId="77777777" w:rsidR="000B1385" w:rsidRPr="004F1B02" w:rsidRDefault="000B1385" w:rsidP="004F1B02">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4F1B02">
        <w:rPr>
          <w:rFonts w:ascii="Times New Roman" w:eastAsia="Times New Roman" w:hAnsi="Times New Roman" w:cs="Times New Roman"/>
          <w:i/>
          <w:iCs/>
          <w:color w:val="000000" w:themeColor="text1"/>
          <w:sz w:val="24"/>
          <w:szCs w:val="24"/>
          <w:lang w:eastAsia="ru-RU"/>
        </w:rPr>
        <w:t>При этом под определением деловой репутации клиента, предусмотренной указанным подпунктом, понимается его оценка, основывающаяся на общедоступной информации.</w:t>
      </w:r>
    </w:p>
    <w:p w14:paraId="3C49CDBC" w14:textId="77777777" w:rsidR="000B1385" w:rsidRPr="004F1B02" w:rsidRDefault="000B1385" w:rsidP="004F1B02">
      <w:pPr>
        <w:tabs>
          <w:tab w:val="left" w:pos="993"/>
        </w:tabs>
        <w:spacing w:after="0"/>
        <w:ind w:left="57" w:right="57"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4.2. Способы и формы документального фиксирования сведений (информации), получаемых Обществом в результате изучения клиента </w:t>
      </w:r>
    </w:p>
    <w:p w14:paraId="76667518" w14:textId="77777777" w:rsidR="000B1385" w:rsidRPr="004F1B02" w:rsidRDefault="000B1385" w:rsidP="004F1B02">
      <w:pPr>
        <w:tabs>
          <w:tab w:val="left" w:pos="993"/>
        </w:tabs>
        <w:spacing w:after="0"/>
        <w:ind w:left="57" w:right="57" w:firstLine="709"/>
        <w:jc w:val="both"/>
        <w:rPr>
          <w:rFonts w:ascii="Times New Roman" w:eastAsia="Times New Roman" w:hAnsi="Times New Roman" w:cs="Times New Roman"/>
          <w:i/>
          <w:iCs/>
          <w:color w:val="000000" w:themeColor="text1"/>
          <w:sz w:val="24"/>
          <w:szCs w:val="24"/>
          <w:lang w:eastAsia="ru-RU"/>
        </w:rPr>
      </w:pPr>
      <w:r w:rsidRPr="004F1B02">
        <w:rPr>
          <w:rFonts w:ascii="Times New Roman" w:eastAsia="Times New Roman" w:hAnsi="Times New Roman" w:cs="Times New Roman"/>
          <w:i/>
          <w:iCs/>
          <w:color w:val="000000" w:themeColor="text1"/>
          <w:sz w:val="24"/>
          <w:szCs w:val="24"/>
          <w:lang w:eastAsia="ru-RU"/>
        </w:rPr>
        <w:t>В программе изучения клиента определяются способы и формы документального фиксирования сведений (информации), получаемых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 в результате изучения клиента.</w:t>
      </w:r>
    </w:p>
    <w:p w14:paraId="1D9990AE" w14:textId="77777777" w:rsidR="00FD177D" w:rsidRPr="004F1B02" w:rsidRDefault="00FD177D" w:rsidP="004F1B02">
      <w:pPr>
        <w:pStyle w:val="aa"/>
        <w:tabs>
          <w:tab w:val="left" w:pos="993"/>
        </w:tabs>
        <w:spacing w:line="276" w:lineRule="auto"/>
        <w:ind w:firstLine="709"/>
        <w:rPr>
          <w:color w:val="000000" w:themeColor="text1"/>
          <w:sz w:val="24"/>
          <w:szCs w:val="24"/>
        </w:rPr>
      </w:pPr>
    </w:p>
    <w:p w14:paraId="4B5A17DF" w14:textId="433F450E" w:rsidR="00FD177D" w:rsidRPr="004F1B02" w:rsidRDefault="00FD177D"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29" w:name="_Toc527642639"/>
      <w:bookmarkStart w:id="30" w:name="_Toc527962263"/>
      <w:bookmarkStart w:id="31" w:name="_Toc2413599"/>
      <w:bookmarkStart w:id="32" w:name="_Toc2532087"/>
      <w:bookmarkStart w:id="33" w:name="_Toc2778968"/>
      <w:bookmarkStart w:id="34" w:name="_Toc6494121"/>
      <w:bookmarkStart w:id="35" w:name="_Toc184991045"/>
      <w:r w:rsidRPr="004F1B02">
        <w:rPr>
          <w:rFonts w:ascii="Times New Roman" w:hAnsi="Times New Roman" w:cs="Times New Roman"/>
          <w:color w:val="000000" w:themeColor="text1"/>
          <w:sz w:val="24"/>
          <w:szCs w:val="24"/>
          <w:lang w:eastAsia="ru-RU"/>
        </w:rPr>
        <w:t xml:space="preserve">5. </w:t>
      </w:r>
      <w:bookmarkEnd w:id="26"/>
      <w:bookmarkEnd w:id="27"/>
      <w:bookmarkEnd w:id="28"/>
      <w:bookmarkEnd w:id="29"/>
      <w:bookmarkEnd w:id="30"/>
      <w:bookmarkEnd w:id="31"/>
      <w:bookmarkEnd w:id="32"/>
      <w:bookmarkEnd w:id="33"/>
      <w:bookmarkEnd w:id="34"/>
      <w:r w:rsidR="00B37D8A" w:rsidRPr="004F1B02">
        <w:rPr>
          <w:rFonts w:ascii="Times New Roman" w:hAnsi="Times New Roman" w:cs="Times New Roman"/>
          <w:color w:val="000000" w:themeColor="text1"/>
          <w:sz w:val="24"/>
          <w:szCs w:val="24"/>
          <w:lang w:eastAsia="ru-RU"/>
        </w:rPr>
        <w:t xml:space="preserve">Программа оценки степени (уровня) риска совершения клиентом подозрительных операций (далее </w:t>
      </w:r>
      <w:r w:rsidR="004E0AFC" w:rsidRPr="004F1B02">
        <w:rPr>
          <w:rFonts w:ascii="Times New Roman" w:hAnsi="Times New Roman" w:cs="Times New Roman"/>
          <w:color w:val="000000" w:themeColor="text1"/>
          <w:sz w:val="24"/>
          <w:szCs w:val="24"/>
          <w:lang w:eastAsia="ru-RU"/>
        </w:rPr>
        <w:t>–</w:t>
      </w:r>
      <w:r w:rsidR="00B37D8A" w:rsidRPr="004F1B02">
        <w:rPr>
          <w:rFonts w:ascii="Times New Roman" w:hAnsi="Times New Roman" w:cs="Times New Roman"/>
          <w:color w:val="000000" w:themeColor="text1"/>
          <w:sz w:val="24"/>
          <w:szCs w:val="24"/>
          <w:lang w:eastAsia="ru-RU"/>
        </w:rPr>
        <w:t xml:space="preserve"> риск) и принятия мер по снижению рисков</w:t>
      </w:r>
      <w:bookmarkEnd w:id="35"/>
    </w:p>
    <w:p w14:paraId="5A5293F0" w14:textId="77777777" w:rsidR="00FD177D" w:rsidRPr="004F1B02" w:rsidRDefault="00FD177D" w:rsidP="004F1B02">
      <w:pPr>
        <w:pStyle w:val="aa"/>
        <w:tabs>
          <w:tab w:val="left" w:pos="993"/>
        </w:tabs>
        <w:spacing w:line="276" w:lineRule="auto"/>
        <w:ind w:firstLine="709"/>
        <w:rPr>
          <w:color w:val="000000" w:themeColor="text1"/>
          <w:sz w:val="24"/>
          <w:szCs w:val="24"/>
        </w:rPr>
      </w:pPr>
    </w:p>
    <w:p w14:paraId="5168B786" w14:textId="0EF8ED5C" w:rsidR="00315C40" w:rsidRPr="004F1B02" w:rsidRDefault="00FD177D" w:rsidP="004F1B02">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5.1.</w:t>
      </w:r>
      <w:r w:rsidR="008577AD" w:rsidRPr="004F1B02">
        <w:rPr>
          <w:rFonts w:ascii="Times New Roman" w:eastAsia="Times New Roman" w:hAnsi="Times New Roman" w:cs="Times New Roman"/>
          <w:b/>
          <w:bCs/>
          <w:color w:val="000000" w:themeColor="text1"/>
          <w:sz w:val="24"/>
          <w:szCs w:val="24"/>
          <w:lang w:eastAsia="ru-RU"/>
        </w:rPr>
        <w:t xml:space="preserve"> </w:t>
      </w:r>
      <w:r w:rsidR="00315C40" w:rsidRPr="004F1B02">
        <w:rPr>
          <w:rFonts w:ascii="Times New Roman" w:eastAsia="Times New Roman" w:hAnsi="Times New Roman" w:cs="Times New Roman"/>
          <w:b/>
          <w:bCs/>
          <w:color w:val="000000" w:themeColor="text1"/>
          <w:sz w:val="24"/>
          <w:szCs w:val="24"/>
          <w:lang w:eastAsia="ru-RU"/>
        </w:rPr>
        <w:t xml:space="preserve">Общие положения. </w:t>
      </w:r>
    </w:p>
    <w:p w14:paraId="0FC6804A" w14:textId="461D4B01"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5.1.1. Оценка рисков осуществляется как </w:t>
      </w:r>
      <w:r w:rsidR="00B37D8A" w:rsidRPr="004F1B02">
        <w:rPr>
          <w:rFonts w:ascii="Times New Roman" w:eastAsia="Times New Roman" w:hAnsi="Times New Roman" w:cs="Times New Roman"/>
          <w:color w:val="000000" w:themeColor="text1"/>
          <w:sz w:val="24"/>
          <w:szCs w:val="24"/>
          <w:lang w:eastAsia="ru-RU"/>
        </w:rPr>
        <w:t>при</w:t>
      </w:r>
      <w:r w:rsidRPr="004F1B02">
        <w:rPr>
          <w:rFonts w:ascii="Times New Roman" w:eastAsia="Times New Roman" w:hAnsi="Times New Roman" w:cs="Times New Roman"/>
          <w:color w:val="000000" w:themeColor="text1"/>
          <w:sz w:val="24"/>
          <w:szCs w:val="24"/>
          <w:lang w:eastAsia="ru-RU"/>
        </w:rPr>
        <w:t xml:space="preserve"> прием</w:t>
      </w:r>
      <w:r w:rsidR="00B37D8A" w:rsidRPr="004F1B02">
        <w:rPr>
          <w:rFonts w:ascii="Times New Roman" w:eastAsia="Times New Roman" w:hAnsi="Times New Roman" w:cs="Times New Roman"/>
          <w:color w:val="000000" w:themeColor="text1"/>
          <w:sz w:val="24"/>
          <w:szCs w:val="24"/>
          <w:lang w:eastAsia="ru-RU"/>
        </w:rPr>
        <w:t>е</w:t>
      </w:r>
      <w:r w:rsidRPr="004F1B02">
        <w:rPr>
          <w:rFonts w:ascii="Times New Roman" w:eastAsia="Times New Roman" w:hAnsi="Times New Roman" w:cs="Times New Roman"/>
          <w:color w:val="000000" w:themeColor="text1"/>
          <w:sz w:val="24"/>
          <w:szCs w:val="24"/>
          <w:lang w:eastAsia="ru-RU"/>
        </w:rPr>
        <w:t xml:space="preserve"> на обслуживание клиента, так и в ходе обслуживания клиента.</w:t>
      </w:r>
    </w:p>
    <w:p w14:paraId="6CBEBE71" w14:textId="6EC30E60"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lastRenderedPageBreak/>
        <w:t>5.1.2. Оценка рисков осуществляется по одной или по совокупности следующих категорий рисков:</w:t>
      </w:r>
    </w:p>
    <w:p w14:paraId="59C4CF9A" w14:textId="77777777"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а) риски, связанные со странами и отдельными географическими территориями;</w:t>
      </w:r>
    </w:p>
    <w:p w14:paraId="072400A9" w14:textId="77777777"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б) риски, связанные с клиентами;</w:t>
      </w:r>
    </w:p>
    <w:p w14:paraId="4A438069" w14:textId="23A5822A"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риски, связанные с продуктами, услугами, операциями (сделками) или каналами поставок, совершаемыми клиентом.</w:t>
      </w:r>
    </w:p>
    <w:p w14:paraId="52D06A60" w14:textId="77777777" w:rsidR="00B37D8A"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5.1.3. </w:t>
      </w:r>
      <w:r w:rsidR="00B37D8A" w:rsidRPr="004F1B02">
        <w:rPr>
          <w:rFonts w:ascii="Times New Roman" w:eastAsia="Times New Roman" w:hAnsi="Times New Roman" w:cs="Times New Roman"/>
          <w:color w:val="000000" w:themeColor="text1"/>
          <w:sz w:val="24"/>
          <w:szCs w:val="24"/>
          <w:lang w:eastAsia="ru-RU"/>
        </w:rPr>
        <w:t>При оценке рисков проводится отнесение клиентов к следующим группам риска:</w:t>
      </w:r>
    </w:p>
    <w:p w14:paraId="208DD678" w14:textId="77777777" w:rsidR="00B37D8A" w:rsidRPr="004F1B02" w:rsidRDefault="00B37D8A"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а) высокая степень (уровень) риска;</w:t>
      </w:r>
    </w:p>
    <w:p w14:paraId="7C697B27" w14:textId="77777777" w:rsidR="00B37D8A" w:rsidRPr="004F1B02" w:rsidRDefault="00B37D8A"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б) средняя степень (уровень) риска;</w:t>
      </w:r>
    </w:p>
    <w:p w14:paraId="0D659719" w14:textId="75A684E5" w:rsidR="00315C40" w:rsidRPr="004F1B02" w:rsidRDefault="00B37D8A"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низкая степень (уровень) риска.</w:t>
      </w:r>
    </w:p>
    <w:p w14:paraId="0E158655" w14:textId="6FC1FAE0"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5.1.4. </w:t>
      </w:r>
      <w:r w:rsidR="00DB153C" w:rsidRPr="004F1B02">
        <w:rPr>
          <w:rFonts w:ascii="Times New Roman" w:eastAsia="Times New Roman" w:hAnsi="Times New Roman" w:cs="Times New Roman"/>
          <w:color w:val="000000" w:themeColor="text1"/>
          <w:sz w:val="24"/>
          <w:szCs w:val="24"/>
          <w:lang w:eastAsia="ru-RU"/>
        </w:rPr>
        <w:t>Сотрудники Общества</w:t>
      </w:r>
      <w:r w:rsidRPr="004F1B02">
        <w:rPr>
          <w:rFonts w:ascii="Times New Roman" w:eastAsia="Times New Roman" w:hAnsi="Times New Roman" w:cs="Times New Roman"/>
          <w:color w:val="000000" w:themeColor="text1"/>
          <w:sz w:val="24"/>
          <w:szCs w:val="24"/>
          <w:lang w:eastAsia="ru-RU"/>
        </w:rPr>
        <w:t xml:space="preserve"> при оценке рисков учитыва</w:t>
      </w:r>
      <w:r w:rsidR="00DB153C" w:rsidRPr="004F1B02">
        <w:rPr>
          <w:rFonts w:ascii="Times New Roman" w:eastAsia="Times New Roman" w:hAnsi="Times New Roman" w:cs="Times New Roman"/>
          <w:color w:val="000000" w:themeColor="text1"/>
          <w:sz w:val="24"/>
          <w:szCs w:val="24"/>
          <w:lang w:eastAsia="ru-RU"/>
        </w:rPr>
        <w:t>ю</w:t>
      </w:r>
      <w:r w:rsidRPr="004F1B02">
        <w:rPr>
          <w:rFonts w:ascii="Times New Roman" w:eastAsia="Times New Roman" w:hAnsi="Times New Roman" w:cs="Times New Roman"/>
          <w:color w:val="000000" w:themeColor="text1"/>
          <w:sz w:val="24"/>
          <w:szCs w:val="24"/>
          <w:lang w:eastAsia="ru-RU"/>
        </w:rPr>
        <w:t>т:</w:t>
      </w:r>
    </w:p>
    <w:p w14:paraId="3D90FC7B" w14:textId="2027E1BA"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а) результаты национальной оценки рисков </w:t>
      </w:r>
      <w:r w:rsidR="00ED435D" w:rsidRPr="004F1B02">
        <w:rPr>
          <w:rFonts w:ascii="Times New Roman" w:eastAsia="Times New Roman" w:hAnsi="Times New Roman" w:cs="Times New Roman"/>
          <w:color w:val="000000" w:themeColor="text1"/>
          <w:sz w:val="24"/>
          <w:szCs w:val="24"/>
          <w:lang w:eastAsia="ru-RU"/>
        </w:rPr>
        <w:t>ОД/ФТ</w:t>
      </w:r>
    </w:p>
    <w:p w14:paraId="7EB10E9E" w14:textId="51A9118C"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б) рекомендации федерального органа исполнительной власти, принимающего меры по </w:t>
      </w:r>
      <w:r w:rsidR="00ED435D" w:rsidRPr="004F1B02">
        <w:rPr>
          <w:rFonts w:ascii="Times New Roman" w:eastAsia="Times New Roman" w:hAnsi="Times New Roman" w:cs="Times New Roman"/>
          <w:color w:val="000000" w:themeColor="text1"/>
          <w:sz w:val="24"/>
          <w:szCs w:val="24"/>
          <w:lang w:eastAsia="ru-RU"/>
        </w:rPr>
        <w:t>ПОД/ФТ/ФРОМУ</w:t>
      </w:r>
      <w:r w:rsidRPr="004F1B02">
        <w:rPr>
          <w:rFonts w:ascii="Times New Roman" w:eastAsia="Times New Roman" w:hAnsi="Times New Roman" w:cs="Times New Roman"/>
          <w:color w:val="000000" w:themeColor="text1"/>
          <w:sz w:val="24"/>
          <w:szCs w:val="24"/>
          <w:lang w:eastAsia="ru-RU"/>
        </w:rPr>
        <w:t>;</w:t>
      </w:r>
    </w:p>
    <w:p w14:paraId="08D29B7A" w14:textId="466BEFDC"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в) типологии </w:t>
      </w:r>
      <w:r w:rsidR="00ED435D" w:rsidRPr="004F1B02">
        <w:rPr>
          <w:rFonts w:ascii="Times New Roman" w:eastAsia="Times New Roman" w:hAnsi="Times New Roman" w:cs="Times New Roman"/>
          <w:color w:val="000000" w:themeColor="text1"/>
          <w:sz w:val="24"/>
          <w:szCs w:val="24"/>
          <w:lang w:eastAsia="ru-RU"/>
        </w:rPr>
        <w:t>ОД/ФТ</w:t>
      </w:r>
      <w:r w:rsidRPr="004F1B02">
        <w:rPr>
          <w:rFonts w:ascii="Times New Roman" w:eastAsia="Times New Roman" w:hAnsi="Times New Roman" w:cs="Times New Roman"/>
          <w:color w:val="000000" w:themeColor="text1"/>
          <w:sz w:val="24"/>
          <w:szCs w:val="24"/>
          <w:lang w:eastAsia="ru-RU"/>
        </w:rPr>
        <w:t>, размещенные в том числе на официальных сайтах международных организаций, занимающихся вопросами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в иных доступных источниках;</w:t>
      </w:r>
    </w:p>
    <w:p w14:paraId="12A340AF" w14:textId="4A68D9DF"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г) признаки операций, видов и условий деятельности, имеющих повышенные риски совершения клиентами операций в целях </w:t>
      </w:r>
      <w:r w:rsidR="00ED435D" w:rsidRPr="004F1B02">
        <w:rPr>
          <w:rFonts w:ascii="Times New Roman" w:eastAsia="Times New Roman" w:hAnsi="Times New Roman" w:cs="Times New Roman"/>
          <w:color w:val="000000" w:themeColor="text1"/>
          <w:sz w:val="24"/>
          <w:szCs w:val="24"/>
          <w:lang w:eastAsia="ru-RU"/>
        </w:rPr>
        <w:t>ОД/ФТ</w:t>
      </w:r>
      <w:r w:rsidRPr="004F1B02">
        <w:rPr>
          <w:rFonts w:ascii="Times New Roman" w:eastAsia="Times New Roman" w:hAnsi="Times New Roman" w:cs="Times New Roman"/>
          <w:color w:val="000000" w:themeColor="text1"/>
          <w:sz w:val="24"/>
          <w:szCs w:val="24"/>
          <w:lang w:eastAsia="ru-RU"/>
        </w:rPr>
        <w:t xml:space="preserve"> с учетом рекомендаций Группы разработки финансовых мер борьбы с отмыванием денег</w:t>
      </w:r>
      <w:r w:rsidR="00B37D8A" w:rsidRPr="004F1B02">
        <w:rPr>
          <w:rFonts w:ascii="Times New Roman" w:eastAsia="Times New Roman" w:hAnsi="Times New Roman" w:cs="Times New Roman"/>
          <w:color w:val="000000" w:themeColor="text1"/>
          <w:sz w:val="24"/>
          <w:szCs w:val="24"/>
          <w:lang w:eastAsia="ru-RU"/>
        </w:rPr>
        <w:t>;</w:t>
      </w:r>
    </w:p>
    <w:p w14:paraId="4B435360" w14:textId="325039D4" w:rsidR="00B37D8A" w:rsidRPr="004F1B02" w:rsidRDefault="00B37D8A"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д) характер и виды деятельности клиентов, а также характер используемых клиентами продуктов (услуг), предоставляемых Обществом.</w:t>
      </w:r>
    </w:p>
    <w:p w14:paraId="29550BCF" w14:textId="1B39F98C" w:rsidR="00315C40" w:rsidRPr="004F1B02" w:rsidRDefault="00315C40"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5.1.5. Решение </w:t>
      </w:r>
      <w:r w:rsidR="00B37D8A" w:rsidRPr="004F1B02">
        <w:rPr>
          <w:rFonts w:ascii="Times New Roman" w:eastAsia="Times New Roman" w:hAnsi="Times New Roman" w:cs="Times New Roman"/>
          <w:color w:val="000000" w:themeColor="text1"/>
          <w:sz w:val="24"/>
          <w:szCs w:val="24"/>
          <w:lang w:eastAsia="ru-RU"/>
        </w:rPr>
        <w:t xml:space="preserve">об отнесении клиента к группе риска </w:t>
      </w:r>
      <w:r w:rsidRPr="004F1B02">
        <w:rPr>
          <w:rFonts w:ascii="Times New Roman" w:eastAsia="Times New Roman" w:hAnsi="Times New Roman" w:cs="Times New Roman"/>
          <w:color w:val="000000" w:themeColor="text1"/>
          <w:sz w:val="24"/>
          <w:szCs w:val="24"/>
          <w:lang w:eastAsia="ru-RU"/>
        </w:rPr>
        <w:t>принимается на основании мотивированного суждения, сформированного по итогам анализа полученной информации о клиенте, представителе клиента, выгодоприобретателе и бенефициарном владельце и об операциях, совершаемых клиентом либо в интересах клиента, и носит субъективно</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оценочный характер.</w:t>
      </w:r>
    </w:p>
    <w:p w14:paraId="39BBF1A8" w14:textId="5B06CB1E" w:rsidR="004D7A6D" w:rsidRPr="004F1B02" w:rsidRDefault="004D7A6D" w:rsidP="004F1B02">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5.2. </w:t>
      </w:r>
      <w:r w:rsidR="00B37D8A" w:rsidRPr="004F1B02">
        <w:rPr>
          <w:rFonts w:ascii="Times New Roman" w:eastAsia="Times New Roman" w:hAnsi="Times New Roman" w:cs="Times New Roman"/>
          <w:b/>
          <w:bCs/>
          <w:color w:val="000000" w:themeColor="text1"/>
          <w:sz w:val="24"/>
          <w:szCs w:val="24"/>
          <w:lang w:eastAsia="ru-RU"/>
        </w:rPr>
        <w:t>Методика оценки степени (уровня) риска при приеме на обслуживание клиента и отнесения клиента к группе риска</w:t>
      </w:r>
    </w:p>
    <w:p w14:paraId="644BDD51" w14:textId="18C108A3" w:rsidR="004D7A6D" w:rsidRPr="004F1B02" w:rsidRDefault="004D7A6D" w:rsidP="004F1B02">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5.3. </w:t>
      </w:r>
      <w:r w:rsidR="00B37D8A" w:rsidRPr="004F1B02">
        <w:rPr>
          <w:rFonts w:ascii="Times New Roman" w:eastAsia="Times New Roman" w:hAnsi="Times New Roman" w:cs="Times New Roman"/>
          <w:b/>
          <w:bCs/>
          <w:color w:val="000000" w:themeColor="text1"/>
          <w:sz w:val="24"/>
          <w:szCs w:val="24"/>
          <w:lang w:eastAsia="ru-RU"/>
        </w:rPr>
        <w:t>Порядок и сроки пересмотра группы риска, к которой отнесен клиент, в ходе его обслуживания в случае, если такой клиент принят на обслуживание, предполагающее длящийся характер отношений</w:t>
      </w:r>
    </w:p>
    <w:p w14:paraId="5DC32464" w14:textId="0DCE8F19" w:rsidR="004D7A6D" w:rsidRPr="004F1B02" w:rsidRDefault="004D7A6D" w:rsidP="004F1B02">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5.4. </w:t>
      </w:r>
      <w:r w:rsidR="00B37D8A" w:rsidRPr="004F1B02">
        <w:rPr>
          <w:rFonts w:ascii="Times New Roman" w:eastAsia="Times New Roman" w:hAnsi="Times New Roman" w:cs="Times New Roman"/>
          <w:b/>
          <w:bCs/>
          <w:color w:val="000000" w:themeColor="text1"/>
          <w:sz w:val="24"/>
          <w:szCs w:val="24"/>
          <w:lang w:eastAsia="ru-RU"/>
        </w:rPr>
        <w:t>Порядок применения в отношении клиента мер, направленных на противодействие легализации (отмыванию) доходов, полученных преступным путем, финансирования терроризма и финансирования распространения оружия массового уничтожения, с учетом группы риска, к которой отнесен клиент</w:t>
      </w:r>
    </w:p>
    <w:p w14:paraId="2907C510" w14:textId="77777777" w:rsidR="00B37D8A" w:rsidRPr="004F1B02" w:rsidRDefault="00B37D8A" w:rsidP="004F1B02">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5.5.</w:t>
      </w:r>
      <w:r w:rsidRPr="004F1B02">
        <w:rPr>
          <w:rFonts w:ascii="Times New Roman" w:eastAsia="Times New Roman" w:hAnsi="Times New Roman" w:cs="Times New Roman"/>
          <w:color w:val="000000" w:themeColor="text1"/>
          <w:sz w:val="24"/>
          <w:szCs w:val="24"/>
          <w:lang w:eastAsia="ru-RU"/>
        </w:rPr>
        <w:t xml:space="preserve"> </w:t>
      </w:r>
      <w:r w:rsidRPr="004F1B02">
        <w:rPr>
          <w:rFonts w:ascii="Times New Roman" w:eastAsia="Times New Roman" w:hAnsi="Times New Roman" w:cs="Times New Roman"/>
          <w:b/>
          <w:bCs/>
          <w:color w:val="000000" w:themeColor="text1"/>
          <w:sz w:val="24"/>
          <w:szCs w:val="24"/>
          <w:lang w:eastAsia="ru-RU"/>
        </w:rPr>
        <w:t>Порядок управления рисками</w:t>
      </w:r>
    </w:p>
    <w:p w14:paraId="3D2DC9B9" w14:textId="77777777" w:rsidR="004F1B02" w:rsidRPr="004F1B02" w:rsidRDefault="004F1B02" w:rsidP="004F1B02">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Управление рисками реализуется посредством осуществления действий по снижению рисков в рамках мер, предусмотренных законодательством Российской Федерации, включающих в том числе:</w:t>
      </w:r>
    </w:p>
    <w:p w14:paraId="20A0852B" w14:textId="77777777" w:rsidR="004F1B02" w:rsidRPr="004F1B02" w:rsidRDefault="004F1B02" w:rsidP="004F1B02">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а) запрос дополнительных сведений о клиенте, представителе клиента, выгодоприобретателе, бенефициарном владельце в рамках идентификации клиента;</w:t>
      </w:r>
    </w:p>
    <w:p w14:paraId="4921769F" w14:textId="77777777" w:rsidR="004F1B02" w:rsidRPr="004F1B02" w:rsidRDefault="004F1B02" w:rsidP="004F1B02">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б) запрос дополнительных сведений, поясняющих характер операции (сделки);</w:t>
      </w:r>
    </w:p>
    <w:p w14:paraId="23D08DDA" w14:textId="77777777" w:rsidR="004F1B02" w:rsidRPr="004F1B02" w:rsidRDefault="004F1B02" w:rsidP="004F1B02">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в) запрос дополнительных сведений о целях установления и предполагаемом характере их деловых отношений с адвокатом, нотариусом, доверительным собственником (управляющим) иностранной структуры без образования юридического лица, международным личным фондом, </w:t>
      </w:r>
      <w:r w:rsidRPr="004F1B02">
        <w:rPr>
          <w:rFonts w:ascii="Times New Roman" w:eastAsia="Times New Roman" w:hAnsi="Times New Roman" w:cs="Times New Roman"/>
          <w:color w:val="000000" w:themeColor="text1"/>
          <w:sz w:val="24"/>
          <w:szCs w:val="24"/>
          <w:lang w:eastAsia="ru-RU"/>
        </w:rPr>
        <w:lastRenderedPageBreak/>
        <w:t>лицом, оказывающим юридические или бухгалтерские услуги, аудиторской организацией, индивидуальным аудитором, о целях финансово-хозяйственной деятельности, финансовом положении, деловой репутации клиентов, а также об источниках происхождения денежных средств и (или) иного имущества;</w:t>
      </w:r>
    </w:p>
    <w:p w14:paraId="12DEA0BE" w14:textId="77777777" w:rsidR="004F1B02" w:rsidRPr="004F1B02" w:rsidRDefault="004F1B02" w:rsidP="004F1B02">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г) уведомление Федеральной службы по финансовому мониторингу о сделке или финансовой операции клиента в соответствии с пунктом 2 статьи 7.1 Федерального закона;</w:t>
      </w:r>
    </w:p>
    <w:p w14:paraId="0FD017CD" w14:textId="612E4804" w:rsidR="004F1B02" w:rsidRPr="004F1B02" w:rsidRDefault="004F1B02" w:rsidP="004F1B02">
      <w:pPr>
        <w:tabs>
          <w:tab w:val="left" w:pos="993"/>
        </w:tabs>
        <w:autoSpaceDE w:val="0"/>
        <w:autoSpaceDN w:val="0"/>
        <w:adjustRightInd w:val="0"/>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д) иные меры.</w:t>
      </w:r>
    </w:p>
    <w:p w14:paraId="4D7FA4C7" w14:textId="691F647D" w:rsidR="00B37D8A" w:rsidRPr="004F1B02" w:rsidRDefault="00B37D8A" w:rsidP="004F1B02">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5.6. Порядок документального фиксирования результатов оценки рисков и управления рисками</w:t>
      </w:r>
      <w:r w:rsidRPr="004F1B02">
        <w:rPr>
          <w:rFonts w:ascii="Times New Roman" w:hAnsi="Times New Roman" w:cs="Times New Roman"/>
          <w:color w:val="000000" w:themeColor="text1"/>
          <w:sz w:val="24"/>
          <w:szCs w:val="24"/>
          <w:lang w:eastAsia="ru-RU"/>
        </w:rPr>
        <w:t xml:space="preserve"> </w:t>
      </w:r>
    </w:p>
    <w:p w14:paraId="7723FA9B" w14:textId="3F0A8D25" w:rsidR="00B37D8A" w:rsidRPr="004F1B02" w:rsidRDefault="00B37D8A" w:rsidP="004F1B02">
      <w:pPr>
        <w:tabs>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5.7. Порядок оценки возможности использования новых услуг и (или) программно</w:t>
      </w:r>
      <w:r w:rsidR="004E0AFC" w:rsidRPr="004F1B02">
        <w:rPr>
          <w:rFonts w:ascii="Times New Roman" w:eastAsia="Times New Roman" w:hAnsi="Times New Roman" w:cs="Times New Roman"/>
          <w:b/>
          <w:bCs/>
          <w:color w:val="000000" w:themeColor="text1"/>
          <w:sz w:val="24"/>
          <w:szCs w:val="24"/>
          <w:lang w:eastAsia="ru-RU"/>
        </w:rPr>
        <w:t>–</w:t>
      </w:r>
      <w:r w:rsidRPr="004F1B02">
        <w:rPr>
          <w:rFonts w:ascii="Times New Roman" w:eastAsia="Times New Roman" w:hAnsi="Times New Roman" w:cs="Times New Roman"/>
          <w:b/>
          <w:bCs/>
          <w:color w:val="000000" w:themeColor="text1"/>
          <w:sz w:val="24"/>
          <w:szCs w:val="24"/>
          <w:lang w:eastAsia="ru-RU"/>
        </w:rPr>
        <w:t xml:space="preserve">технических средств в целях легализации (отмывания) доходов, полученных преступным путем, и финансирования терроризма, включая разработку комплекса мер, </w:t>
      </w:r>
      <w:r w:rsidR="00D74A3F" w:rsidRPr="004F1B02">
        <w:rPr>
          <w:rFonts w:ascii="Times New Roman" w:eastAsia="Times New Roman" w:hAnsi="Times New Roman" w:cs="Times New Roman"/>
          <w:b/>
          <w:bCs/>
          <w:color w:val="000000" w:themeColor="text1"/>
          <w:sz w:val="24"/>
          <w:szCs w:val="24"/>
          <w:lang w:eastAsia="ru-RU"/>
        </w:rPr>
        <w:t xml:space="preserve">принятие мер по результатам этой оценки, </w:t>
      </w:r>
      <w:r w:rsidRPr="004F1B02">
        <w:rPr>
          <w:rFonts w:ascii="Times New Roman" w:eastAsia="Times New Roman" w:hAnsi="Times New Roman" w:cs="Times New Roman"/>
          <w:b/>
          <w:bCs/>
          <w:color w:val="000000" w:themeColor="text1"/>
          <w:sz w:val="24"/>
          <w:szCs w:val="24"/>
          <w:lang w:eastAsia="ru-RU"/>
        </w:rPr>
        <w:t xml:space="preserve">направленных на снижение (минимизацию) такой возможности </w:t>
      </w:r>
    </w:p>
    <w:p w14:paraId="58C8055F" w14:textId="77777777" w:rsid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p>
    <w:p w14:paraId="77E2C510" w14:textId="7A603B18" w:rsidR="00FD177D" w:rsidRPr="004F1B02" w:rsidRDefault="00FD177D"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36" w:name="_Toc184991046"/>
      <w:r w:rsidRPr="004F1B02">
        <w:rPr>
          <w:rFonts w:ascii="Times New Roman" w:hAnsi="Times New Roman" w:cs="Times New Roman"/>
          <w:color w:val="000000" w:themeColor="text1"/>
          <w:sz w:val="24"/>
          <w:szCs w:val="24"/>
          <w:lang w:eastAsia="ru-RU"/>
        </w:rPr>
        <w:t>6. Программа выявления операций</w:t>
      </w:r>
      <w:bookmarkEnd w:id="36"/>
    </w:p>
    <w:p w14:paraId="51AEFDAF" w14:textId="77777777" w:rsidR="00FD177D" w:rsidRPr="004F1B02" w:rsidRDefault="00FD177D" w:rsidP="004F1B02">
      <w:pPr>
        <w:pStyle w:val="aa"/>
        <w:tabs>
          <w:tab w:val="left" w:pos="993"/>
        </w:tabs>
        <w:spacing w:line="276" w:lineRule="auto"/>
        <w:ind w:firstLine="709"/>
        <w:rPr>
          <w:color w:val="000000" w:themeColor="text1"/>
          <w:sz w:val="24"/>
          <w:szCs w:val="24"/>
        </w:rPr>
      </w:pPr>
    </w:p>
    <w:p w14:paraId="4146FA9D" w14:textId="54B916EE" w:rsidR="00FD177D" w:rsidRPr="004F1B02" w:rsidRDefault="0007088D"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6.1. </w:t>
      </w:r>
      <w:r w:rsidR="00FD177D" w:rsidRPr="004F1B02">
        <w:rPr>
          <w:rFonts w:ascii="Times New Roman" w:eastAsia="Times New Roman" w:hAnsi="Times New Roman" w:cs="Times New Roman"/>
          <w:b/>
          <w:bCs/>
          <w:color w:val="000000" w:themeColor="text1"/>
          <w:sz w:val="24"/>
          <w:szCs w:val="24"/>
          <w:lang w:eastAsia="ru-RU"/>
        </w:rPr>
        <w:t xml:space="preserve">Общие положения </w:t>
      </w:r>
    </w:p>
    <w:p w14:paraId="6045BB1C" w14:textId="77777777" w:rsidR="00D74A3F" w:rsidRPr="004F1B02" w:rsidRDefault="00D74A3F"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При наличии у Общества любых оснований полагать, что операция или сделка, указанные в подпункте 1 пункта 1 статьи 7.1 Федерального закона,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ОД/ФТ, оно обязано уведомить об этом уполномоченный орган.</w:t>
      </w:r>
    </w:p>
    <w:p w14:paraId="664781A6" w14:textId="2623699F" w:rsidR="00D74A3F" w:rsidRPr="004F1B02" w:rsidRDefault="00EC3B29" w:rsidP="004F1B02">
      <w:pPr>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Аудиторские организации при оказании аудиторских услуг при наличии любых оснований полагать, что операция или сделка либо совокупность операций и (или) сделок аудируемого лица могла или может быть осуществлена в целях ОД/ФТ, обязаны уведомить об этом уполномоченный орган.</w:t>
      </w:r>
    </w:p>
    <w:p w14:paraId="135ED3AA" w14:textId="77777777" w:rsidR="004D7A6D" w:rsidRPr="004F1B02" w:rsidRDefault="00FD177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6.1.1. </w:t>
      </w:r>
      <w:r w:rsidR="004D7A6D" w:rsidRPr="004F1B02">
        <w:rPr>
          <w:rFonts w:ascii="Times New Roman" w:eastAsia="Times New Roman" w:hAnsi="Times New Roman" w:cs="Times New Roman"/>
          <w:color w:val="000000" w:themeColor="text1"/>
          <w:sz w:val="24"/>
          <w:szCs w:val="24"/>
          <w:lang w:eastAsia="ru-RU"/>
        </w:rPr>
        <w:t>Программа выявления операций включает:</w:t>
      </w:r>
    </w:p>
    <w:p w14:paraId="54FB4935" w14:textId="7813839D" w:rsidR="004D7A6D"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а) процедуры выявления сделок и финансовых операций (далее </w:t>
      </w:r>
      <w:r w:rsidR="004E0AFC"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операции (сделки</w:t>
      </w:r>
      <w:r w:rsidR="00F4366A"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в том числе подпадающих под признаки, указывающие на необычный характер операций (сделок), осуществление которых может быть направлено на </w:t>
      </w:r>
      <w:r w:rsidR="00EC3B29" w:rsidRPr="004F1B02">
        <w:rPr>
          <w:rFonts w:ascii="Times New Roman" w:eastAsia="Times New Roman" w:hAnsi="Times New Roman" w:cs="Times New Roman"/>
          <w:color w:val="000000" w:themeColor="text1"/>
          <w:sz w:val="24"/>
          <w:szCs w:val="24"/>
          <w:lang w:eastAsia="ru-RU"/>
        </w:rPr>
        <w:t>ОД/ФТ (т.е. любых оснований полагать, что операция, сделка, указанные в подпункте 1 пункта 1 статьи 7.1 Федерального закона, либо их совокупность осуществляются или могут быть осуществлены в целях ОД/ФТ, а также при наличии любых оснований полагать, что операция или сделка либо совокупность операций и (или) сделок аудируемого лица могла или может быть осуществлена в целях ОД/ФТ)</w:t>
      </w:r>
      <w:r w:rsidRPr="004F1B02">
        <w:rPr>
          <w:rFonts w:ascii="Times New Roman" w:eastAsia="Times New Roman" w:hAnsi="Times New Roman" w:cs="Times New Roman"/>
          <w:color w:val="000000" w:themeColor="text1"/>
          <w:sz w:val="24"/>
          <w:szCs w:val="24"/>
          <w:lang w:eastAsia="ru-RU"/>
        </w:rPr>
        <w:t>;</w:t>
      </w:r>
    </w:p>
    <w:p w14:paraId="473457BC" w14:textId="4E542895" w:rsidR="004D7A6D"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б) процедуры выявления операций (сделок), подлежащих документальному фиксированию в соответствии с п</w:t>
      </w:r>
      <w:r w:rsidR="009F2C1F"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2 ст</w:t>
      </w:r>
      <w:r w:rsidR="009F2C1F" w:rsidRPr="004F1B02">
        <w:rPr>
          <w:rFonts w:ascii="Times New Roman" w:eastAsia="Times New Roman" w:hAnsi="Times New Roman" w:cs="Times New Roman"/>
          <w:color w:val="000000" w:themeColor="text1"/>
          <w:sz w:val="24"/>
          <w:szCs w:val="24"/>
          <w:lang w:eastAsia="ru-RU"/>
        </w:rPr>
        <w:t>.</w:t>
      </w:r>
      <w:r w:rsidRPr="004F1B02">
        <w:rPr>
          <w:rFonts w:ascii="Times New Roman" w:eastAsia="Times New Roman" w:hAnsi="Times New Roman" w:cs="Times New Roman"/>
          <w:color w:val="000000" w:themeColor="text1"/>
          <w:sz w:val="24"/>
          <w:szCs w:val="24"/>
          <w:lang w:eastAsia="ru-RU"/>
        </w:rPr>
        <w:t xml:space="preserve"> 7 Федерального закона по указанным в нем основаниям</w:t>
      </w:r>
      <w:r w:rsidR="00EC3B29" w:rsidRPr="004F1B02">
        <w:rPr>
          <w:rFonts w:ascii="Times New Roman" w:eastAsia="Times New Roman" w:hAnsi="Times New Roman" w:cs="Times New Roman"/>
          <w:color w:val="000000" w:themeColor="text1"/>
          <w:sz w:val="24"/>
          <w:szCs w:val="24"/>
          <w:lang w:eastAsia="ru-RU"/>
        </w:rPr>
        <w:t>;</w:t>
      </w:r>
    </w:p>
    <w:p w14:paraId="278530D0" w14:textId="14963E0F" w:rsidR="00EC3B29" w:rsidRPr="004F1B02" w:rsidRDefault="00EC3B29"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процедуры выявления совокупности операций и (или) сделок и (или) действий клиента, связанных с проведением указанных операций и (или) сделок, которые осуществляются или могут быть осуществлены в целях ОД/ФТ.</w:t>
      </w:r>
    </w:p>
    <w:p w14:paraId="7FBFA856" w14:textId="77777777" w:rsidR="00EC3B29"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6.1.2. </w:t>
      </w:r>
      <w:r w:rsidR="00DB153C" w:rsidRPr="004F1B02">
        <w:rPr>
          <w:rFonts w:ascii="Times New Roman" w:eastAsia="Times New Roman" w:hAnsi="Times New Roman" w:cs="Times New Roman"/>
          <w:color w:val="000000" w:themeColor="text1"/>
          <w:sz w:val="24"/>
          <w:szCs w:val="24"/>
          <w:lang w:eastAsia="ru-RU"/>
        </w:rPr>
        <w:t>Сотрудники Общества</w:t>
      </w:r>
      <w:r w:rsidRPr="004F1B02">
        <w:rPr>
          <w:rFonts w:ascii="Times New Roman" w:eastAsia="Times New Roman" w:hAnsi="Times New Roman" w:cs="Times New Roman"/>
          <w:color w:val="000000" w:themeColor="text1"/>
          <w:sz w:val="24"/>
          <w:szCs w:val="24"/>
          <w:lang w:eastAsia="ru-RU"/>
        </w:rPr>
        <w:t xml:space="preserve"> в целях выявления операций (сделок), предусмотренных п. 6.1.1 настоящей программы обеспечива</w:t>
      </w:r>
      <w:r w:rsidR="00DB153C" w:rsidRPr="004F1B02">
        <w:rPr>
          <w:rFonts w:ascii="Times New Roman" w:eastAsia="Times New Roman" w:hAnsi="Times New Roman" w:cs="Times New Roman"/>
          <w:color w:val="000000" w:themeColor="text1"/>
          <w:sz w:val="24"/>
          <w:szCs w:val="24"/>
          <w:lang w:eastAsia="ru-RU"/>
        </w:rPr>
        <w:t>ю</w:t>
      </w:r>
      <w:r w:rsidRPr="004F1B02">
        <w:rPr>
          <w:rFonts w:ascii="Times New Roman" w:eastAsia="Times New Roman" w:hAnsi="Times New Roman" w:cs="Times New Roman"/>
          <w:color w:val="000000" w:themeColor="text1"/>
          <w:sz w:val="24"/>
          <w:szCs w:val="24"/>
          <w:lang w:eastAsia="ru-RU"/>
        </w:rPr>
        <w:t xml:space="preserve">т проведение анализа разовых операций (сделок) клиента, совершаемых с участием </w:t>
      </w:r>
      <w:r w:rsidR="00DB153C" w:rsidRPr="004F1B02">
        <w:rPr>
          <w:rFonts w:ascii="Times New Roman" w:eastAsia="Times New Roman" w:hAnsi="Times New Roman" w:cs="Times New Roman"/>
          <w:color w:val="000000" w:themeColor="text1"/>
          <w:sz w:val="24"/>
          <w:szCs w:val="24"/>
          <w:lang w:eastAsia="ru-RU"/>
        </w:rPr>
        <w:t>Общества</w:t>
      </w:r>
      <w:r w:rsidRPr="004F1B02">
        <w:rPr>
          <w:rFonts w:ascii="Times New Roman" w:eastAsia="Times New Roman" w:hAnsi="Times New Roman" w:cs="Times New Roman"/>
          <w:color w:val="000000" w:themeColor="text1"/>
          <w:sz w:val="24"/>
          <w:szCs w:val="24"/>
          <w:lang w:eastAsia="ru-RU"/>
        </w:rPr>
        <w:t xml:space="preserve">, а также осуществление постоянного мониторинга операций (сделок) клиентов, принятых на обслуживание, предполагающее длящийся характер отношений. </w:t>
      </w:r>
    </w:p>
    <w:p w14:paraId="298FB834" w14:textId="62D77C12" w:rsidR="004D7A6D" w:rsidRPr="004F1B02" w:rsidRDefault="00562B02"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В целях выявления операций (сделок),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w:t>
      </w:r>
      <w:r w:rsidRPr="004F1B02">
        <w:rPr>
          <w:rFonts w:ascii="Times New Roman" w:eastAsia="Times New Roman" w:hAnsi="Times New Roman" w:cs="Times New Roman"/>
          <w:color w:val="000000" w:themeColor="text1"/>
          <w:sz w:val="24"/>
          <w:szCs w:val="24"/>
          <w:lang w:eastAsia="ru-RU"/>
        </w:rPr>
        <w:lastRenderedPageBreak/>
        <w:t xml:space="preserve">терроризма, сотрудники Общества при оказании аудиторских услуг осуществляют мониторинг операций (сделок) аудируемого лица. </w:t>
      </w:r>
    </w:p>
    <w:p w14:paraId="4A2FE5CA" w14:textId="2D7869DB" w:rsidR="004D7A6D"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6.1.3. В целях выявления операций (сделок), предусмотренных п. 6.1.1 настоящей программы, </w:t>
      </w:r>
      <w:r w:rsidR="00DB153C" w:rsidRPr="004F1B02">
        <w:rPr>
          <w:rFonts w:ascii="Times New Roman" w:eastAsia="Times New Roman" w:hAnsi="Times New Roman" w:cs="Times New Roman"/>
          <w:color w:val="000000" w:themeColor="text1"/>
          <w:sz w:val="24"/>
          <w:szCs w:val="24"/>
          <w:lang w:eastAsia="ru-RU"/>
        </w:rPr>
        <w:t>сотрудники Общества</w:t>
      </w:r>
      <w:r w:rsidRPr="004F1B02">
        <w:rPr>
          <w:rFonts w:ascii="Times New Roman" w:eastAsia="Times New Roman" w:hAnsi="Times New Roman" w:cs="Times New Roman"/>
          <w:color w:val="000000" w:themeColor="text1"/>
          <w:sz w:val="24"/>
          <w:szCs w:val="24"/>
          <w:lang w:eastAsia="ru-RU"/>
        </w:rPr>
        <w:t xml:space="preserve"> обеспечива</w:t>
      </w:r>
      <w:r w:rsidR="00DB153C" w:rsidRPr="004F1B02">
        <w:rPr>
          <w:rFonts w:ascii="Times New Roman" w:eastAsia="Times New Roman" w:hAnsi="Times New Roman" w:cs="Times New Roman"/>
          <w:color w:val="000000" w:themeColor="text1"/>
          <w:sz w:val="24"/>
          <w:szCs w:val="24"/>
          <w:lang w:eastAsia="ru-RU"/>
        </w:rPr>
        <w:t>ю</w:t>
      </w:r>
      <w:r w:rsidRPr="004F1B02">
        <w:rPr>
          <w:rFonts w:ascii="Times New Roman" w:eastAsia="Times New Roman" w:hAnsi="Times New Roman" w:cs="Times New Roman"/>
          <w:color w:val="000000" w:themeColor="text1"/>
          <w:sz w:val="24"/>
          <w:szCs w:val="24"/>
          <w:lang w:eastAsia="ru-RU"/>
        </w:rPr>
        <w:t>т осуществление постоянного мониторинга операций (сделок) клиентов.</w:t>
      </w:r>
    </w:p>
    <w:p w14:paraId="14AA63AF" w14:textId="4514AA19" w:rsidR="004D7A6D"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6.1.4. </w:t>
      </w:r>
      <w:r w:rsidR="00DB153C" w:rsidRPr="004F1B02">
        <w:rPr>
          <w:rFonts w:ascii="Times New Roman" w:eastAsia="Times New Roman" w:hAnsi="Times New Roman" w:cs="Times New Roman"/>
          <w:color w:val="000000" w:themeColor="text1"/>
          <w:sz w:val="24"/>
          <w:szCs w:val="24"/>
          <w:lang w:eastAsia="ru-RU"/>
        </w:rPr>
        <w:t>Сотрудники Общества</w:t>
      </w:r>
      <w:r w:rsidRPr="004F1B02">
        <w:rPr>
          <w:rFonts w:ascii="Times New Roman" w:eastAsia="Times New Roman" w:hAnsi="Times New Roman" w:cs="Times New Roman"/>
          <w:color w:val="000000" w:themeColor="text1"/>
          <w:sz w:val="24"/>
          <w:szCs w:val="24"/>
          <w:lang w:eastAsia="ru-RU"/>
        </w:rPr>
        <w:t xml:space="preserve"> обеспеч</w:t>
      </w:r>
      <w:r w:rsidR="00057542" w:rsidRPr="004F1B02">
        <w:rPr>
          <w:rFonts w:ascii="Times New Roman" w:eastAsia="Times New Roman" w:hAnsi="Times New Roman" w:cs="Times New Roman"/>
          <w:color w:val="000000" w:themeColor="text1"/>
          <w:sz w:val="24"/>
          <w:szCs w:val="24"/>
          <w:lang w:eastAsia="ru-RU"/>
        </w:rPr>
        <w:t>ива</w:t>
      </w:r>
      <w:r w:rsidR="00DB153C" w:rsidRPr="004F1B02">
        <w:rPr>
          <w:rFonts w:ascii="Times New Roman" w:eastAsia="Times New Roman" w:hAnsi="Times New Roman" w:cs="Times New Roman"/>
          <w:color w:val="000000" w:themeColor="text1"/>
          <w:sz w:val="24"/>
          <w:szCs w:val="24"/>
          <w:lang w:eastAsia="ru-RU"/>
        </w:rPr>
        <w:t>ю</w:t>
      </w:r>
      <w:r w:rsidR="00057542" w:rsidRPr="004F1B02">
        <w:rPr>
          <w:rFonts w:ascii="Times New Roman" w:eastAsia="Times New Roman" w:hAnsi="Times New Roman" w:cs="Times New Roman"/>
          <w:color w:val="000000" w:themeColor="text1"/>
          <w:sz w:val="24"/>
          <w:szCs w:val="24"/>
          <w:lang w:eastAsia="ru-RU"/>
        </w:rPr>
        <w:t>т</w:t>
      </w:r>
      <w:r w:rsidRPr="004F1B02">
        <w:rPr>
          <w:rFonts w:ascii="Times New Roman" w:eastAsia="Times New Roman" w:hAnsi="Times New Roman" w:cs="Times New Roman"/>
          <w:color w:val="000000" w:themeColor="text1"/>
          <w:sz w:val="24"/>
          <w:szCs w:val="24"/>
          <w:lang w:eastAsia="ru-RU"/>
        </w:rPr>
        <w:t xml:space="preserve"> повышенно</w:t>
      </w:r>
      <w:r w:rsidR="00057542" w:rsidRPr="004F1B02">
        <w:rPr>
          <w:rFonts w:ascii="Times New Roman" w:eastAsia="Times New Roman" w:hAnsi="Times New Roman" w:cs="Times New Roman"/>
          <w:color w:val="000000" w:themeColor="text1"/>
          <w:sz w:val="24"/>
          <w:szCs w:val="24"/>
          <w:lang w:eastAsia="ru-RU"/>
        </w:rPr>
        <w:t>е</w:t>
      </w:r>
      <w:r w:rsidRPr="004F1B02">
        <w:rPr>
          <w:rFonts w:ascii="Times New Roman" w:eastAsia="Times New Roman" w:hAnsi="Times New Roman" w:cs="Times New Roman"/>
          <w:color w:val="000000" w:themeColor="text1"/>
          <w:sz w:val="24"/>
          <w:szCs w:val="24"/>
          <w:lang w:eastAsia="ru-RU"/>
        </w:rPr>
        <w:t xml:space="preserve"> внимани</w:t>
      </w:r>
      <w:r w:rsidR="00057542" w:rsidRPr="004F1B02">
        <w:rPr>
          <w:rFonts w:ascii="Times New Roman" w:eastAsia="Times New Roman" w:hAnsi="Times New Roman" w:cs="Times New Roman"/>
          <w:color w:val="000000" w:themeColor="text1"/>
          <w:sz w:val="24"/>
          <w:szCs w:val="24"/>
          <w:lang w:eastAsia="ru-RU"/>
        </w:rPr>
        <w:t>е</w:t>
      </w:r>
      <w:r w:rsidRPr="004F1B02">
        <w:rPr>
          <w:rFonts w:ascii="Times New Roman" w:eastAsia="Times New Roman" w:hAnsi="Times New Roman" w:cs="Times New Roman"/>
          <w:color w:val="000000" w:themeColor="text1"/>
          <w:sz w:val="24"/>
          <w:szCs w:val="24"/>
          <w:lang w:eastAsia="ru-RU"/>
        </w:rPr>
        <w:t xml:space="preserve"> к операциям (сделкам) клиентов, отнесенных к группе </w:t>
      </w:r>
      <w:r w:rsidR="00B37D8A" w:rsidRPr="004F1B02">
        <w:rPr>
          <w:rFonts w:ascii="Times New Roman" w:eastAsia="Times New Roman" w:hAnsi="Times New Roman" w:cs="Times New Roman"/>
          <w:color w:val="000000" w:themeColor="text1"/>
          <w:sz w:val="24"/>
          <w:szCs w:val="24"/>
          <w:lang w:eastAsia="ru-RU"/>
        </w:rPr>
        <w:t>высокой степени (уровня) риска</w:t>
      </w:r>
      <w:r w:rsidR="00404DF1" w:rsidRPr="004F1B02">
        <w:rPr>
          <w:rFonts w:ascii="Times New Roman" w:eastAsia="Times New Roman" w:hAnsi="Times New Roman" w:cs="Times New Roman"/>
          <w:color w:val="000000" w:themeColor="text1"/>
          <w:sz w:val="24"/>
          <w:szCs w:val="24"/>
          <w:lang w:eastAsia="ru-RU"/>
        </w:rPr>
        <w:t xml:space="preserve"> совершения клиентом подозрительных операций.</w:t>
      </w:r>
    </w:p>
    <w:p w14:paraId="0DD4634F" w14:textId="75FC890B" w:rsidR="004D7A6D"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6.1.5. </w:t>
      </w:r>
      <w:r w:rsidR="00DB153C" w:rsidRPr="004F1B02">
        <w:rPr>
          <w:rFonts w:ascii="Times New Roman" w:eastAsia="Times New Roman" w:hAnsi="Times New Roman" w:cs="Times New Roman"/>
          <w:color w:val="000000" w:themeColor="text1"/>
          <w:sz w:val="24"/>
          <w:szCs w:val="24"/>
          <w:lang w:eastAsia="ru-RU"/>
        </w:rPr>
        <w:t>Сотрудники Общества</w:t>
      </w:r>
      <w:r w:rsidRPr="004F1B02">
        <w:rPr>
          <w:rFonts w:ascii="Times New Roman" w:eastAsia="Times New Roman" w:hAnsi="Times New Roman" w:cs="Times New Roman"/>
          <w:color w:val="000000" w:themeColor="text1"/>
          <w:sz w:val="24"/>
          <w:szCs w:val="24"/>
          <w:lang w:eastAsia="ru-RU"/>
        </w:rPr>
        <w:t xml:space="preserve"> документально фиксиру</w:t>
      </w:r>
      <w:r w:rsidR="00DB153C" w:rsidRPr="004F1B02">
        <w:rPr>
          <w:rFonts w:ascii="Times New Roman" w:eastAsia="Times New Roman" w:hAnsi="Times New Roman" w:cs="Times New Roman"/>
          <w:color w:val="000000" w:themeColor="text1"/>
          <w:sz w:val="24"/>
          <w:szCs w:val="24"/>
          <w:lang w:eastAsia="ru-RU"/>
        </w:rPr>
        <w:t>ю</w:t>
      </w:r>
      <w:r w:rsidRPr="004F1B02">
        <w:rPr>
          <w:rFonts w:ascii="Times New Roman" w:eastAsia="Times New Roman" w:hAnsi="Times New Roman" w:cs="Times New Roman"/>
          <w:color w:val="000000" w:themeColor="text1"/>
          <w:sz w:val="24"/>
          <w:szCs w:val="24"/>
          <w:lang w:eastAsia="ru-RU"/>
        </w:rPr>
        <w:t>т выявление операции (сделки), путем составления внутреннего сообщения.</w:t>
      </w:r>
    </w:p>
    <w:p w14:paraId="019DA304" w14:textId="14781BB1" w:rsidR="004D7A6D"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Форма </w:t>
      </w:r>
      <w:r w:rsidR="00EC3B29" w:rsidRPr="004F1B02">
        <w:rPr>
          <w:rFonts w:ascii="Times New Roman" w:eastAsia="Times New Roman" w:hAnsi="Times New Roman" w:cs="Times New Roman"/>
          <w:color w:val="000000" w:themeColor="text1"/>
          <w:sz w:val="24"/>
          <w:szCs w:val="24"/>
          <w:lang w:eastAsia="ru-RU"/>
        </w:rPr>
        <w:t>В</w:t>
      </w:r>
      <w:r w:rsidRPr="004F1B02">
        <w:rPr>
          <w:rFonts w:ascii="Times New Roman" w:eastAsia="Times New Roman" w:hAnsi="Times New Roman" w:cs="Times New Roman"/>
          <w:color w:val="000000" w:themeColor="text1"/>
          <w:sz w:val="24"/>
          <w:szCs w:val="24"/>
          <w:lang w:eastAsia="ru-RU"/>
        </w:rPr>
        <w:t xml:space="preserve">нутреннего сообщения утверждена </w:t>
      </w:r>
      <w:r w:rsidR="00DB153C" w:rsidRPr="004F1B02">
        <w:rPr>
          <w:rFonts w:ascii="Times New Roman" w:eastAsia="Times New Roman" w:hAnsi="Times New Roman" w:cs="Times New Roman"/>
          <w:color w:val="000000" w:themeColor="text1"/>
          <w:sz w:val="24"/>
          <w:szCs w:val="24"/>
          <w:lang w:eastAsia="ru-RU"/>
        </w:rPr>
        <w:t>руководителем Общества</w:t>
      </w:r>
      <w:r w:rsidR="00057542" w:rsidRPr="004F1B02">
        <w:rPr>
          <w:rFonts w:ascii="Times New Roman" w:eastAsia="Times New Roman" w:hAnsi="Times New Roman" w:cs="Times New Roman"/>
          <w:color w:val="000000" w:themeColor="text1"/>
          <w:sz w:val="24"/>
          <w:szCs w:val="24"/>
          <w:lang w:eastAsia="ru-RU"/>
        </w:rPr>
        <w:t xml:space="preserve"> (Приложение </w:t>
      </w:r>
      <w:r w:rsidR="00660A2E" w:rsidRPr="004F1B02">
        <w:rPr>
          <w:rFonts w:ascii="Times New Roman" w:eastAsia="Times New Roman" w:hAnsi="Times New Roman" w:cs="Times New Roman"/>
          <w:color w:val="000000" w:themeColor="text1"/>
          <w:sz w:val="24"/>
          <w:szCs w:val="24"/>
          <w:lang w:eastAsia="ru-RU"/>
        </w:rPr>
        <w:t xml:space="preserve">№ </w:t>
      </w:r>
      <w:r w:rsidR="00B65A25" w:rsidRPr="004F1B02">
        <w:rPr>
          <w:rFonts w:ascii="Times New Roman" w:eastAsia="Times New Roman" w:hAnsi="Times New Roman" w:cs="Times New Roman"/>
          <w:color w:val="000000" w:themeColor="text1"/>
          <w:sz w:val="24"/>
          <w:szCs w:val="24"/>
          <w:lang w:eastAsia="ru-RU"/>
        </w:rPr>
        <w:t>7</w:t>
      </w:r>
      <w:r w:rsidR="00057542" w:rsidRPr="004F1B02">
        <w:rPr>
          <w:rFonts w:ascii="Times New Roman" w:eastAsia="Times New Roman" w:hAnsi="Times New Roman" w:cs="Times New Roman"/>
          <w:color w:val="000000" w:themeColor="text1"/>
          <w:sz w:val="24"/>
          <w:szCs w:val="24"/>
          <w:lang w:eastAsia="ru-RU"/>
        </w:rPr>
        <w:t xml:space="preserve"> к настоящим ПВК)</w:t>
      </w:r>
      <w:r w:rsidRPr="004F1B02">
        <w:rPr>
          <w:rFonts w:ascii="Times New Roman" w:eastAsia="Times New Roman" w:hAnsi="Times New Roman" w:cs="Times New Roman"/>
          <w:color w:val="000000" w:themeColor="text1"/>
          <w:sz w:val="24"/>
          <w:szCs w:val="24"/>
          <w:lang w:eastAsia="ru-RU"/>
        </w:rPr>
        <w:t>, и включает в себя следующие сведения:</w:t>
      </w:r>
    </w:p>
    <w:p w14:paraId="68870E9B" w14:textId="131B1FA2" w:rsidR="0071195B" w:rsidRPr="004F1B02" w:rsidRDefault="0071195B"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а) содержание (характер) операции (сделки), дата, сумма и валюта проведения;</w:t>
      </w:r>
    </w:p>
    <w:p w14:paraId="0CE195D5" w14:textId="1299486B" w:rsidR="0071195B" w:rsidRPr="004F1B02" w:rsidRDefault="0071195B"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б) сведения о клиенте, проводящем операцию (сделку) (основные идентификационные данные, выводы по результатам изучения клиента, выводы по результатам оценки риска);</w:t>
      </w:r>
    </w:p>
    <w:p w14:paraId="6CE7A6E0" w14:textId="1D7BFE0D" w:rsidR="0071195B" w:rsidRPr="004F1B02" w:rsidRDefault="0071195B"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сведения о сотруднике, составившем внутреннее сообщение, и его подпись;</w:t>
      </w:r>
    </w:p>
    <w:p w14:paraId="434881DD" w14:textId="38CDEFA5" w:rsidR="0071195B" w:rsidRPr="004F1B02" w:rsidRDefault="0071195B"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г) дата составления внутреннего сообщения об операции (сделке);</w:t>
      </w:r>
    </w:p>
    <w:p w14:paraId="6FC349C5" w14:textId="77777777" w:rsidR="00B02865" w:rsidRPr="004F1B02" w:rsidRDefault="00B02865"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д) запись (отметка) о решении специального должностного лица, ответственного за реализацию правил внутреннего контроля, принятом в отношении выявленной операции (сделки), содержащая мотивированное обоснование;</w:t>
      </w:r>
    </w:p>
    <w:p w14:paraId="728B801B" w14:textId="77777777" w:rsidR="00B02865" w:rsidRPr="004F1B02" w:rsidRDefault="00B02865"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 xml:space="preserve">е) запись (отметка) о решении руководителя Общества или уполномоченного им лица, принятом в отношении операции (сделки), содержащая мотивированное обоснование; </w:t>
      </w:r>
    </w:p>
    <w:p w14:paraId="5C2C904A" w14:textId="638CF22A" w:rsidR="00591D6D" w:rsidRPr="004F1B02" w:rsidRDefault="00B02865"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ж</w:t>
      </w:r>
      <w:r w:rsidR="0071195B" w:rsidRPr="004F1B02">
        <w:rPr>
          <w:rFonts w:ascii="Times New Roman" w:eastAsia="Times New Roman" w:hAnsi="Times New Roman" w:cs="Times New Roman"/>
          <w:color w:val="000000" w:themeColor="text1"/>
          <w:sz w:val="24"/>
          <w:szCs w:val="24"/>
          <w:lang w:eastAsia="ru-RU"/>
        </w:rPr>
        <w:t xml:space="preserve">) запись (отметка) о дополнительных мерах (иных действиях), предпринятых в отношении клиента в связи с выявлением операции (сделки), </w:t>
      </w:r>
      <w:r w:rsidR="00591D6D" w:rsidRPr="004F1B02">
        <w:rPr>
          <w:rFonts w:ascii="Times New Roman" w:eastAsia="Times New Roman" w:hAnsi="Times New Roman" w:cs="Times New Roman"/>
          <w:color w:val="000000" w:themeColor="text1"/>
          <w:sz w:val="24"/>
          <w:szCs w:val="24"/>
          <w:lang w:eastAsia="ru-RU"/>
        </w:rPr>
        <w:t>имеющей признаки необычных операций (сделок)</w:t>
      </w:r>
      <w:r w:rsidR="0071195B" w:rsidRPr="004F1B02">
        <w:rPr>
          <w:rFonts w:ascii="Times New Roman" w:eastAsia="Times New Roman" w:hAnsi="Times New Roman" w:cs="Times New Roman"/>
          <w:color w:val="000000" w:themeColor="text1"/>
          <w:sz w:val="24"/>
          <w:szCs w:val="24"/>
          <w:lang w:eastAsia="ru-RU"/>
        </w:rPr>
        <w:t xml:space="preserve">. </w:t>
      </w:r>
    </w:p>
    <w:p w14:paraId="2EDA436E" w14:textId="77777777" w:rsidR="00EC3B29" w:rsidRPr="004F1B02" w:rsidRDefault="00EC3B29"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Лицо, составившее Внутреннее сообщение, передает его специальному должностному лицу, за исключением случаев, когда Внутреннее сообщение составлено непосредственно специальным должностным лицом.</w:t>
      </w:r>
    </w:p>
    <w:p w14:paraId="434C016B" w14:textId="0BABDF98" w:rsidR="004D7A6D" w:rsidRPr="004F1B02" w:rsidRDefault="004D7A6D"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6.2. Процедуры выявления сделок и финансовых операций (далее </w:t>
      </w:r>
      <w:r w:rsidR="004E0AFC" w:rsidRPr="004F1B02">
        <w:rPr>
          <w:rFonts w:ascii="Times New Roman" w:eastAsia="Times New Roman" w:hAnsi="Times New Roman" w:cs="Times New Roman"/>
          <w:b/>
          <w:bCs/>
          <w:color w:val="000000" w:themeColor="text1"/>
          <w:sz w:val="24"/>
          <w:szCs w:val="24"/>
          <w:lang w:eastAsia="ru-RU"/>
        </w:rPr>
        <w:t>–</w:t>
      </w:r>
      <w:r w:rsidRPr="004F1B02">
        <w:rPr>
          <w:rFonts w:ascii="Times New Roman" w:eastAsia="Times New Roman" w:hAnsi="Times New Roman" w:cs="Times New Roman"/>
          <w:b/>
          <w:bCs/>
          <w:color w:val="000000" w:themeColor="text1"/>
          <w:sz w:val="24"/>
          <w:szCs w:val="24"/>
          <w:lang w:eastAsia="ru-RU"/>
        </w:rPr>
        <w:t xml:space="preserve"> операции (сделки</w:t>
      </w:r>
      <w:r w:rsidR="007B277F" w:rsidRPr="004F1B02">
        <w:rPr>
          <w:rFonts w:ascii="Times New Roman" w:eastAsia="Times New Roman" w:hAnsi="Times New Roman" w:cs="Times New Roman"/>
          <w:b/>
          <w:bCs/>
          <w:color w:val="000000" w:themeColor="text1"/>
          <w:sz w:val="24"/>
          <w:szCs w:val="24"/>
          <w:lang w:eastAsia="ru-RU"/>
        </w:rPr>
        <w:t>)</w:t>
      </w:r>
      <w:r w:rsidRPr="004F1B02">
        <w:rPr>
          <w:rFonts w:ascii="Times New Roman" w:eastAsia="Times New Roman" w:hAnsi="Times New Roman" w:cs="Times New Roman"/>
          <w:b/>
          <w:bCs/>
          <w:color w:val="000000" w:themeColor="text1"/>
          <w:sz w:val="24"/>
          <w:szCs w:val="24"/>
          <w:lang w:eastAsia="ru-RU"/>
        </w:rPr>
        <w:t>), в том числе подпадающих под признаки, указывающие на необычный характер операций (сделок), осуществление которых может быть направлено на легализацию (отмывание) доходов, полученных преступным путем, или финансирование терроризма</w:t>
      </w:r>
    </w:p>
    <w:p w14:paraId="43E40DFB" w14:textId="3ECC660D" w:rsidR="004D7A6D" w:rsidRPr="004F1B02" w:rsidRDefault="004D7A6D" w:rsidP="004F1B02">
      <w:pPr>
        <w:tabs>
          <w:tab w:val="left" w:pos="993"/>
        </w:tabs>
        <w:spacing w:after="0"/>
        <w:ind w:firstLine="709"/>
        <w:jc w:val="both"/>
        <w:rPr>
          <w:rFonts w:ascii="Times New Roman" w:hAnsi="Times New Roman" w:cs="Times New Roman"/>
          <w:b/>
          <w:bCs/>
          <w:color w:val="000000" w:themeColor="text1"/>
          <w:sz w:val="24"/>
          <w:szCs w:val="24"/>
        </w:rPr>
      </w:pPr>
      <w:r w:rsidRPr="004F1B02">
        <w:rPr>
          <w:rFonts w:ascii="Times New Roman" w:hAnsi="Times New Roman" w:cs="Times New Roman"/>
          <w:b/>
          <w:bCs/>
          <w:color w:val="000000" w:themeColor="text1"/>
          <w:sz w:val="24"/>
          <w:szCs w:val="24"/>
        </w:rPr>
        <w:t>6.3. Процедуры выявления операций (сделок), подлежащих документальному фиксированию в соответствии с п</w:t>
      </w:r>
      <w:r w:rsidR="0066533B" w:rsidRPr="004F1B02">
        <w:rPr>
          <w:rFonts w:ascii="Times New Roman" w:hAnsi="Times New Roman" w:cs="Times New Roman"/>
          <w:b/>
          <w:bCs/>
          <w:color w:val="000000" w:themeColor="text1"/>
          <w:sz w:val="24"/>
          <w:szCs w:val="24"/>
        </w:rPr>
        <w:t>.</w:t>
      </w:r>
      <w:r w:rsidRPr="004F1B02">
        <w:rPr>
          <w:rFonts w:ascii="Times New Roman" w:hAnsi="Times New Roman" w:cs="Times New Roman"/>
          <w:b/>
          <w:bCs/>
          <w:color w:val="000000" w:themeColor="text1"/>
          <w:sz w:val="24"/>
          <w:szCs w:val="24"/>
        </w:rPr>
        <w:t xml:space="preserve"> 2 ст</w:t>
      </w:r>
      <w:r w:rsidR="0066533B" w:rsidRPr="004F1B02">
        <w:rPr>
          <w:rFonts w:ascii="Times New Roman" w:hAnsi="Times New Roman" w:cs="Times New Roman"/>
          <w:b/>
          <w:bCs/>
          <w:color w:val="000000" w:themeColor="text1"/>
          <w:sz w:val="24"/>
          <w:szCs w:val="24"/>
        </w:rPr>
        <w:t>.</w:t>
      </w:r>
      <w:r w:rsidRPr="004F1B02">
        <w:rPr>
          <w:rFonts w:ascii="Times New Roman" w:hAnsi="Times New Roman" w:cs="Times New Roman"/>
          <w:b/>
          <w:bCs/>
          <w:color w:val="000000" w:themeColor="text1"/>
          <w:sz w:val="24"/>
          <w:szCs w:val="24"/>
        </w:rPr>
        <w:t xml:space="preserve"> 7 Федерального закона по указанным в нем основаниям</w:t>
      </w:r>
    </w:p>
    <w:p w14:paraId="3DA0673D" w14:textId="77777777" w:rsidR="002F0F03" w:rsidRPr="004F1B02" w:rsidRDefault="002F0F03"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6.4.</w:t>
      </w:r>
      <w:r w:rsidRPr="004F1B02">
        <w:rPr>
          <w:rFonts w:ascii="Times New Roman" w:eastAsia="Times New Roman" w:hAnsi="Times New Roman" w:cs="Times New Roman"/>
          <w:color w:val="000000" w:themeColor="text1"/>
          <w:sz w:val="24"/>
          <w:szCs w:val="24"/>
          <w:lang w:eastAsia="ru-RU"/>
        </w:rPr>
        <w:t xml:space="preserve"> </w:t>
      </w:r>
      <w:r w:rsidRPr="004F1B02">
        <w:rPr>
          <w:rFonts w:ascii="Times New Roman" w:eastAsia="Times New Roman" w:hAnsi="Times New Roman" w:cs="Times New Roman"/>
          <w:b/>
          <w:bCs/>
          <w:color w:val="000000" w:themeColor="text1"/>
          <w:sz w:val="24"/>
          <w:szCs w:val="24"/>
          <w:lang w:eastAsia="ru-RU"/>
        </w:rPr>
        <w:t>Выявление совокупности операций, сделок, действий клиента, связанных с проведением каких–либо операций, его представителя в рамках обслуживания клиента, в отношении которых у Общества на основании реализации настоящих ПВК возникают основания полагать, что данные операции, сделки и (или) действия осуществляются в целях ОД/ФТ</w:t>
      </w:r>
    </w:p>
    <w:p w14:paraId="5C2CCFF5" w14:textId="1267BD50" w:rsidR="004D7A6D" w:rsidRPr="004F1B02" w:rsidRDefault="004D7A6D"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6.</w:t>
      </w:r>
      <w:r w:rsidR="002F0F03" w:rsidRPr="004F1B02">
        <w:rPr>
          <w:rFonts w:ascii="Times New Roman" w:eastAsia="Times New Roman" w:hAnsi="Times New Roman" w:cs="Times New Roman"/>
          <w:b/>
          <w:bCs/>
          <w:color w:val="000000" w:themeColor="text1"/>
          <w:sz w:val="24"/>
          <w:szCs w:val="24"/>
          <w:lang w:eastAsia="ru-RU"/>
        </w:rPr>
        <w:t>5</w:t>
      </w:r>
      <w:r w:rsidRPr="004F1B02">
        <w:rPr>
          <w:rFonts w:ascii="Times New Roman" w:eastAsia="Times New Roman" w:hAnsi="Times New Roman" w:cs="Times New Roman"/>
          <w:b/>
          <w:bCs/>
          <w:color w:val="000000" w:themeColor="text1"/>
          <w:sz w:val="24"/>
          <w:szCs w:val="24"/>
          <w:lang w:eastAsia="ru-RU"/>
        </w:rPr>
        <w:t>. Порядок информирования Федеральной службы по финансовому мон</w:t>
      </w:r>
      <w:r w:rsidR="005C67E9" w:rsidRPr="004F1B02">
        <w:rPr>
          <w:rFonts w:ascii="Times New Roman" w:eastAsia="Times New Roman" w:hAnsi="Times New Roman" w:cs="Times New Roman"/>
          <w:b/>
          <w:bCs/>
          <w:color w:val="000000" w:themeColor="text1"/>
          <w:sz w:val="24"/>
          <w:szCs w:val="24"/>
          <w:lang w:eastAsia="ru-RU"/>
        </w:rPr>
        <w:t>иторингу об операциях (сделках)</w:t>
      </w:r>
    </w:p>
    <w:p w14:paraId="1DEB0508" w14:textId="77777777" w:rsidR="004D7A6D" w:rsidRPr="004F1B02" w:rsidRDefault="004D7A6D" w:rsidP="004F1B02">
      <w:pPr>
        <w:tabs>
          <w:tab w:val="left" w:pos="993"/>
        </w:tabs>
        <w:spacing w:after="0"/>
        <w:ind w:firstLine="709"/>
        <w:jc w:val="both"/>
        <w:rPr>
          <w:rFonts w:ascii="Times New Roman" w:eastAsia="Times New Roman" w:hAnsi="Times New Roman" w:cs="Times New Roman"/>
          <w:color w:val="000000" w:themeColor="text1"/>
          <w:sz w:val="24"/>
          <w:szCs w:val="24"/>
          <w:lang w:eastAsia="ru-RU"/>
        </w:rPr>
      </w:pPr>
    </w:p>
    <w:p w14:paraId="2C51462F" w14:textId="77777777" w:rsidR="002F3D28" w:rsidRPr="004F1B02" w:rsidRDefault="002F3D28" w:rsidP="004F1B02">
      <w:pPr>
        <w:pStyle w:val="1"/>
        <w:keepNext w:val="0"/>
        <w:keepLines w:val="0"/>
        <w:widowControl w:val="0"/>
        <w:tabs>
          <w:tab w:val="left" w:pos="993"/>
        </w:tabs>
        <w:spacing w:before="0"/>
        <w:ind w:firstLine="709"/>
        <w:jc w:val="center"/>
        <w:rPr>
          <w:rFonts w:ascii="Times New Roman" w:hAnsi="Times New Roman" w:cs="Times New Roman"/>
          <w:color w:val="000000" w:themeColor="text1"/>
          <w:sz w:val="24"/>
          <w:szCs w:val="24"/>
          <w:lang w:eastAsia="ru-RU"/>
        </w:rPr>
      </w:pPr>
      <w:bookmarkStart w:id="37" w:name="_Toc153289209"/>
      <w:bookmarkStart w:id="38" w:name="_Toc177368307"/>
      <w:bookmarkStart w:id="39" w:name="_Toc184991047"/>
      <w:r w:rsidRPr="004F1B02">
        <w:rPr>
          <w:rFonts w:ascii="Times New Roman" w:hAnsi="Times New Roman" w:cs="Times New Roman"/>
          <w:color w:val="000000" w:themeColor="text1"/>
          <w:sz w:val="24"/>
          <w:szCs w:val="24"/>
          <w:lang w:eastAsia="ru-RU"/>
        </w:rPr>
        <w:t>7. Программа замораживания (блокирования)</w:t>
      </w:r>
      <w:bookmarkEnd w:id="37"/>
      <w:bookmarkEnd w:id="38"/>
      <w:bookmarkEnd w:id="39"/>
    </w:p>
    <w:p w14:paraId="44FE328B" w14:textId="77777777" w:rsidR="002F3D28" w:rsidRPr="004F1B02" w:rsidRDefault="002F3D28" w:rsidP="004F1B02">
      <w:pPr>
        <w:pStyle w:val="aa"/>
        <w:tabs>
          <w:tab w:val="left" w:pos="993"/>
        </w:tabs>
        <w:spacing w:line="276" w:lineRule="auto"/>
        <w:ind w:firstLine="709"/>
        <w:rPr>
          <w:color w:val="000000" w:themeColor="text1"/>
          <w:sz w:val="24"/>
          <w:szCs w:val="24"/>
        </w:rPr>
      </w:pPr>
    </w:p>
    <w:p w14:paraId="66E5E48C" w14:textId="77777777" w:rsidR="002F3D28" w:rsidRPr="004F1B02" w:rsidRDefault="002F3D28" w:rsidP="004F1B02">
      <w:pPr>
        <w:shd w:val="clear" w:color="auto" w:fill="FFFFFF"/>
        <w:tabs>
          <w:tab w:val="left" w:pos="993"/>
        </w:tabs>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 xml:space="preserve">7.1. </w:t>
      </w:r>
      <w:r w:rsidRPr="004F1B02">
        <w:rPr>
          <w:rFonts w:ascii="Times New Roman" w:eastAsia="Times New Roman" w:hAnsi="Times New Roman" w:cs="Times New Roman"/>
          <w:b/>
          <w:color w:val="000000" w:themeColor="text1"/>
          <w:sz w:val="24"/>
          <w:szCs w:val="24"/>
          <w:lang w:eastAsia="ru-RU"/>
        </w:rPr>
        <w:t xml:space="preserve">Порядок проведения проверки наличия или отсутствия в отношении клиента, представителя клиента и (или) выгодоприобретателя, а также бенефициарного владельца </w:t>
      </w:r>
      <w:r w:rsidRPr="004F1B02">
        <w:rPr>
          <w:rFonts w:ascii="Times New Roman" w:eastAsia="Times New Roman" w:hAnsi="Times New Roman" w:cs="Times New Roman"/>
          <w:b/>
          <w:color w:val="000000" w:themeColor="text1"/>
          <w:sz w:val="24"/>
          <w:szCs w:val="24"/>
          <w:lang w:eastAsia="ru-RU"/>
        </w:rPr>
        <w:lastRenderedPageBreak/>
        <w:t>сведений об их причастности к экстремистской деятельности или терроризму, распространению оружия массового уничтожения, получаемых в соответствии с п. 2 ст. 6, пп. 6 и 6.1 п. 1 ст. 7, п. 2 ст. 7 4, п. 2 и 6 ст. 7.5 Федерального закона до приема клиента на обслуживание и в ходе обслуживания клиента</w:t>
      </w:r>
    </w:p>
    <w:p w14:paraId="1422FDF5" w14:textId="77777777" w:rsidR="002F3D28" w:rsidRPr="004F1B02" w:rsidRDefault="002F3D28" w:rsidP="004F1B02">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7.2. Порядок принятия решения о применении мер по замораживанию (блокированию) денежных средств или иного имущества при приеме на обслуживание клиента и при обслуживании клиента с учетом специфики деятельности Общества</w:t>
      </w:r>
    </w:p>
    <w:p w14:paraId="6971C9CA" w14:textId="77777777" w:rsidR="002F3D28" w:rsidRPr="004F1B02" w:rsidRDefault="002F3D28" w:rsidP="004F1B02">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7.3. Порядок информирования организаций и физических лиц о примененных в отношении их мерах по замораживанию (блокированию) денежных средств или иного имущества</w:t>
      </w:r>
    </w:p>
    <w:p w14:paraId="473C85B1" w14:textId="77777777" w:rsidR="002F3D28" w:rsidRPr="004F1B02" w:rsidRDefault="002F3D28" w:rsidP="004F1B02">
      <w:pPr>
        <w:tabs>
          <w:tab w:val="left" w:pos="0"/>
          <w:tab w:val="left" w:pos="993"/>
        </w:tabs>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4F1B02">
        <w:rPr>
          <w:rFonts w:ascii="Times New Roman" w:eastAsia="Times New Roman" w:hAnsi="Times New Roman" w:cs="Times New Roman"/>
          <w:b/>
          <w:color w:val="000000" w:themeColor="text1"/>
          <w:sz w:val="24"/>
          <w:szCs w:val="24"/>
          <w:lang w:eastAsia="ru-RU"/>
        </w:rPr>
        <w:t>7.4. Порядок взаимодействия с организациями и физическими лицами, в отношении которых применены меры по замораживанию (блокированию) денежных средств или иного имущества, в рамках осуществления операций, предусмотренных п. 2.4 ст. 6, п. 4 ст. 7.4, п. 4 ст. 7.5 Федерального закона, включая подтверждение фактов наличия оснований для осуществления таких операций</w:t>
      </w:r>
    </w:p>
    <w:p w14:paraId="539FBA1E" w14:textId="77777777" w:rsidR="002F3D28" w:rsidRPr="004F1B02" w:rsidRDefault="002F3D28" w:rsidP="004F1B02">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7.5. Информирование Федеральной службы по финансовому мониторингу о принятых мерах по замораживанию (блокированию) денежных средств или иного имущества</w:t>
      </w:r>
    </w:p>
    <w:p w14:paraId="70CE6726" w14:textId="77777777" w:rsidR="002F3D28" w:rsidRPr="004F1B02" w:rsidRDefault="002F3D28" w:rsidP="004F1B02">
      <w:pPr>
        <w:tabs>
          <w:tab w:val="left" w:pos="0"/>
          <w:tab w:val="left" w:pos="993"/>
        </w:tabs>
        <w:autoSpaceDE w:val="0"/>
        <w:autoSpaceDN w:val="0"/>
        <w:adjustRightInd w:val="0"/>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7.6. Порядок принятия решения об отмене применяемых мер по замораживанию (блокированию) денежных средств или иного имущества в соответствии с пп. 6.1 п. 1 ст. 7 и абз. вторым п.2 ст. 7.5 Федерального закона, а также информирования организаций и физических лиц об отмене указанных мер с учетом специфики деятельности Общества</w:t>
      </w:r>
    </w:p>
    <w:p w14:paraId="46BDAAA3" w14:textId="77777777" w:rsidR="004F1B02" w:rsidRPr="004F1B02" w:rsidRDefault="004F1B02"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p>
    <w:p w14:paraId="62819416" w14:textId="525CA1F2" w:rsidR="00FD177D" w:rsidRPr="004F1B02" w:rsidRDefault="002F3D28"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40" w:name="_Toc184991048"/>
      <w:r w:rsidRPr="004F1B02">
        <w:rPr>
          <w:rFonts w:ascii="Times New Roman" w:hAnsi="Times New Roman" w:cs="Times New Roman"/>
          <w:color w:val="000000" w:themeColor="text1"/>
          <w:sz w:val="24"/>
          <w:szCs w:val="24"/>
          <w:lang w:eastAsia="ru-RU"/>
        </w:rPr>
        <w:t>8</w:t>
      </w:r>
      <w:r w:rsidR="00FD177D" w:rsidRPr="004F1B02">
        <w:rPr>
          <w:rFonts w:ascii="Times New Roman" w:hAnsi="Times New Roman" w:cs="Times New Roman"/>
          <w:color w:val="000000" w:themeColor="text1"/>
          <w:sz w:val="24"/>
          <w:szCs w:val="24"/>
          <w:lang w:eastAsia="ru-RU"/>
        </w:rPr>
        <w:t>.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bookmarkEnd w:id="40"/>
    </w:p>
    <w:p w14:paraId="3C0E16E1" w14:textId="77777777" w:rsidR="004F1B02" w:rsidRDefault="004F1B02" w:rsidP="004F1B02">
      <w:pPr>
        <w:tabs>
          <w:tab w:val="left" w:pos="993"/>
        </w:tabs>
        <w:autoSpaceDE w:val="0"/>
        <w:autoSpaceDN w:val="0"/>
        <w:adjustRightInd w:val="0"/>
        <w:spacing w:after="0"/>
        <w:ind w:firstLine="709"/>
        <w:jc w:val="center"/>
        <w:rPr>
          <w:rFonts w:ascii="Times New Roman" w:eastAsia="Times New Roman" w:hAnsi="Times New Roman" w:cs="Times New Roman"/>
          <w:b/>
          <w:bCs/>
          <w:color w:val="000000" w:themeColor="text1"/>
          <w:sz w:val="24"/>
          <w:szCs w:val="24"/>
          <w:lang w:eastAsia="ru-RU"/>
        </w:rPr>
      </w:pPr>
    </w:p>
    <w:p w14:paraId="201AEACF" w14:textId="5BC1FCDA" w:rsidR="00FD177D" w:rsidRPr="004F1B02" w:rsidRDefault="004F1B02" w:rsidP="004F1B02">
      <w:pPr>
        <w:tabs>
          <w:tab w:val="left" w:pos="993"/>
        </w:tabs>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8.1. 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p>
    <w:p w14:paraId="0B0D8D43" w14:textId="77777777" w:rsidR="004F1B02" w:rsidRDefault="004F1B02" w:rsidP="004F1B02">
      <w:pPr>
        <w:pStyle w:val="1"/>
        <w:keepNext w:val="0"/>
        <w:keepLines w:val="0"/>
        <w:tabs>
          <w:tab w:val="left" w:pos="993"/>
        </w:tabs>
        <w:spacing w:before="0"/>
        <w:ind w:firstLine="709"/>
        <w:jc w:val="both"/>
        <w:rPr>
          <w:rFonts w:ascii="Times New Roman" w:hAnsi="Times New Roman" w:cs="Times New Roman"/>
          <w:b w:val="0"/>
          <w:bCs w:val="0"/>
          <w:color w:val="000000" w:themeColor="text1"/>
          <w:sz w:val="24"/>
          <w:szCs w:val="24"/>
          <w:lang w:eastAsia="ru-RU"/>
        </w:rPr>
      </w:pPr>
    </w:p>
    <w:p w14:paraId="25741F50" w14:textId="2ACCBA23" w:rsidR="004D7A6D" w:rsidRPr="004F1B02" w:rsidRDefault="002F3D28" w:rsidP="004F1B02">
      <w:pPr>
        <w:pStyle w:val="1"/>
        <w:keepNext w:val="0"/>
        <w:keepLines w:val="0"/>
        <w:tabs>
          <w:tab w:val="left" w:pos="993"/>
        </w:tabs>
        <w:spacing w:before="0"/>
        <w:ind w:firstLine="709"/>
        <w:jc w:val="center"/>
        <w:rPr>
          <w:rFonts w:ascii="Times New Roman" w:hAnsi="Times New Roman" w:cs="Times New Roman"/>
          <w:color w:val="000000" w:themeColor="text1"/>
          <w:sz w:val="24"/>
          <w:szCs w:val="24"/>
          <w:lang w:eastAsia="ru-RU"/>
        </w:rPr>
      </w:pPr>
      <w:bookmarkStart w:id="41" w:name="_Toc184991049"/>
      <w:r w:rsidRPr="004F1B02">
        <w:rPr>
          <w:rFonts w:ascii="Times New Roman" w:hAnsi="Times New Roman" w:cs="Times New Roman"/>
          <w:color w:val="000000" w:themeColor="text1"/>
          <w:sz w:val="24"/>
          <w:szCs w:val="24"/>
          <w:lang w:eastAsia="ru-RU"/>
        </w:rPr>
        <w:t>9</w:t>
      </w:r>
      <w:r w:rsidR="000C22FC" w:rsidRPr="004F1B02">
        <w:rPr>
          <w:rFonts w:ascii="Times New Roman" w:hAnsi="Times New Roman" w:cs="Times New Roman"/>
          <w:color w:val="000000" w:themeColor="text1"/>
          <w:sz w:val="24"/>
          <w:szCs w:val="24"/>
          <w:lang w:eastAsia="ru-RU"/>
        </w:rPr>
        <w:t xml:space="preserve">. </w:t>
      </w:r>
      <w:r w:rsidR="004D7A6D" w:rsidRPr="004F1B02">
        <w:rPr>
          <w:rFonts w:ascii="Times New Roman" w:hAnsi="Times New Roman" w:cs="Times New Roman"/>
          <w:color w:val="000000" w:themeColor="text1"/>
          <w:sz w:val="24"/>
          <w:szCs w:val="24"/>
          <w:lang w:eastAsia="ru-RU"/>
        </w:rPr>
        <w:t>Программа проверки системы внутреннего контроля</w:t>
      </w:r>
      <w:bookmarkEnd w:id="41"/>
    </w:p>
    <w:p w14:paraId="16A026EF" w14:textId="77777777" w:rsidR="004D7A6D" w:rsidRPr="004F1B02" w:rsidRDefault="004D7A6D" w:rsidP="004F1B02">
      <w:pPr>
        <w:tabs>
          <w:tab w:val="left" w:pos="993"/>
        </w:tabs>
        <w:autoSpaceDE w:val="0"/>
        <w:autoSpaceDN w:val="0"/>
        <w:adjustRightInd w:val="0"/>
        <w:spacing w:after="0"/>
        <w:ind w:firstLine="709"/>
        <w:jc w:val="both"/>
        <w:rPr>
          <w:rFonts w:ascii="Times New Roman" w:hAnsi="Times New Roman" w:cs="Times New Roman"/>
          <w:b/>
          <w:bCs/>
          <w:color w:val="000000" w:themeColor="text1"/>
          <w:sz w:val="24"/>
          <w:szCs w:val="24"/>
          <w:lang w:eastAsia="ru-RU"/>
        </w:rPr>
      </w:pPr>
    </w:p>
    <w:p w14:paraId="105C9011" w14:textId="77777777" w:rsidR="004F1B02" w:rsidRPr="004F1B02" w:rsidRDefault="004F1B02" w:rsidP="004F1B02">
      <w:pPr>
        <w:spacing w:after="0"/>
        <w:ind w:firstLine="709"/>
        <w:jc w:val="both"/>
        <w:rPr>
          <w:rFonts w:ascii="Times New Roman" w:hAnsi="Times New Roman" w:cs="Times New Roman"/>
          <w:sz w:val="24"/>
          <w:szCs w:val="24"/>
          <w:lang w:eastAsia="ru-RU"/>
        </w:rPr>
      </w:pPr>
      <w:r w:rsidRPr="004F1B02">
        <w:rPr>
          <w:rFonts w:ascii="Times New Roman" w:hAnsi="Times New Roman" w:cs="Times New Roman"/>
          <w:sz w:val="24"/>
          <w:szCs w:val="24"/>
          <w:lang w:eastAsia="ru-RU"/>
        </w:rPr>
        <w:t>Программа проверки системы внутреннего контроля обеспечивает контроль за соблюдением Обществом и его сотрудниками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принятых Обществом,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A0F847D" w14:textId="77777777" w:rsidR="004F1B02" w:rsidRPr="004F1B02" w:rsidRDefault="004F1B02" w:rsidP="004F1B02">
      <w:pPr>
        <w:spacing w:after="0"/>
        <w:ind w:firstLine="709"/>
        <w:jc w:val="both"/>
        <w:rPr>
          <w:rFonts w:ascii="Times New Roman" w:hAnsi="Times New Roman" w:cs="Times New Roman"/>
          <w:sz w:val="24"/>
          <w:szCs w:val="24"/>
          <w:lang w:eastAsia="ru-RU"/>
        </w:rPr>
      </w:pPr>
      <w:r w:rsidRPr="004F1B02">
        <w:rPr>
          <w:rFonts w:ascii="Times New Roman" w:hAnsi="Times New Roman" w:cs="Times New Roman"/>
          <w:sz w:val="24"/>
          <w:szCs w:val="24"/>
          <w:lang w:eastAsia="ru-RU"/>
        </w:rPr>
        <w:t>В программе проверки системы внутреннего контроля предусматриваются:</w:t>
      </w:r>
    </w:p>
    <w:p w14:paraId="505A7E9C" w14:textId="77777777" w:rsidR="004F1B02" w:rsidRPr="004F1B02" w:rsidRDefault="004F1B02" w:rsidP="004F1B02">
      <w:pPr>
        <w:spacing w:after="0"/>
        <w:ind w:firstLine="709"/>
        <w:jc w:val="both"/>
        <w:rPr>
          <w:rFonts w:ascii="Times New Roman" w:hAnsi="Times New Roman" w:cs="Times New Roman"/>
          <w:sz w:val="24"/>
          <w:szCs w:val="24"/>
          <w:lang w:eastAsia="ru-RU"/>
        </w:rPr>
      </w:pPr>
      <w:r w:rsidRPr="004F1B02">
        <w:rPr>
          <w:rFonts w:ascii="Times New Roman" w:hAnsi="Times New Roman" w:cs="Times New Roman"/>
          <w:sz w:val="24"/>
          <w:szCs w:val="24"/>
          <w:lang w:eastAsia="ru-RU"/>
        </w:rPr>
        <w:t>а) порядок проведения на регулярной основе, но не реже 1 раза в год, внутренних проверок выполнения лицом, оказывающим юридические услуги, правил внутреннего контроля требований Федерального закона и иных нормативных правовых актов Российской Федерации;</w:t>
      </w:r>
    </w:p>
    <w:p w14:paraId="3AB80049" w14:textId="77777777" w:rsidR="004F1B02" w:rsidRPr="004F1B02" w:rsidRDefault="004F1B02" w:rsidP="004F1B02">
      <w:pPr>
        <w:spacing w:after="0"/>
        <w:ind w:firstLine="709"/>
        <w:jc w:val="both"/>
        <w:rPr>
          <w:rFonts w:ascii="Times New Roman" w:hAnsi="Times New Roman" w:cs="Times New Roman"/>
          <w:sz w:val="24"/>
          <w:szCs w:val="24"/>
          <w:lang w:eastAsia="ru-RU"/>
        </w:rPr>
      </w:pPr>
      <w:r w:rsidRPr="004F1B02">
        <w:rPr>
          <w:rFonts w:ascii="Times New Roman" w:hAnsi="Times New Roman" w:cs="Times New Roman"/>
          <w:sz w:val="24"/>
          <w:szCs w:val="24"/>
          <w:lang w:eastAsia="ru-RU"/>
        </w:rPr>
        <w:t xml:space="preserve">б) представление руководителю Общества по результатам внутренних проверок письменных отчетов, форма которых устанавливается в правилах внутреннего контроля, содержащих сведения </w:t>
      </w:r>
      <w:r w:rsidRPr="004F1B02">
        <w:rPr>
          <w:rFonts w:ascii="Times New Roman" w:hAnsi="Times New Roman" w:cs="Times New Roman"/>
          <w:sz w:val="24"/>
          <w:szCs w:val="24"/>
          <w:lang w:eastAsia="ru-RU"/>
        </w:rPr>
        <w:lastRenderedPageBreak/>
        <w:t>обо всех выявленных нарушениях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правил внутреннего контроля и иных внутренних организационно-распорядительных документов, а также сведения об устранении выявленных нарушений (при наличии нарушений);</w:t>
      </w:r>
    </w:p>
    <w:p w14:paraId="3FEFD3A6" w14:textId="77777777" w:rsidR="004F1B02" w:rsidRPr="004F1B02" w:rsidRDefault="004F1B02" w:rsidP="004F1B02">
      <w:pPr>
        <w:spacing w:after="0"/>
        <w:ind w:firstLine="709"/>
        <w:jc w:val="both"/>
        <w:rPr>
          <w:rFonts w:ascii="Times New Roman" w:hAnsi="Times New Roman" w:cs="Times New Roman"/>
          <w:sz w:val="24"/>
          <w:szCs w:val="24"/>
          <w:lang w:eastAsia="ru-RU"/>
        </w:rPr>
      </w:pPr>
      <w:r w:rsidRPr="004F1B02">
        <w:rPr>
          <w:rFonts w:ascii="Times New Roman" w:hAnsi="Times New Roman" w:cs="Times New Roman"/>
          <w:sz w:val="24"/>
          <w:szCs w:val="24"/>
          <w:lang w:eastAsia="ru-RU"/>
        </w:rPr>
        <w:t>в) принятие мер, направленных на устранение выявленных по результатам проверок нарушений.</w:t>
      </w:r>
    </w:p>
    <w:p w14:paraId="6E976D0E" w14:textId="77777777" w:rsidR="004F1B02" w:rsidRPr="004F1B02" w:rsidRDefault="004F1B02" w:rsidP="004F1B02">
      <w:pPr>
        <w:spacing w:after="0"/>
        <w:ind w:firstLine="709"/>
        <w:jc w:val="both"/>
        <w:rPr>
          <w:rFonts w:ascii="Times New Roman" w:hAnsi="Times New Roman" w:cs="Times New Roman"/>
          <w:i/>
          <w:iCs/>
          <w:sz w:val="24"/>
          <w:szCs w:val="24"/>
          <w:lang w:eastAsia="ru-RU"/>
        </w:rPr>
      </w:pPr>
      <w:r w:rsidRPr="004F1B02">
        <w:rPr>
          <w:rFonts w:ascii="Times New Roman" w:hAnsi="Times New Roman" w:cs="Times New Roman"/>
          <w:i/>
          <w:iCs/>
          <w:sz w:val="24"/>
          <w:szCs w:val="24"/>
          <w:lang w:eastAsia="ru-RU"/>
        </w:rPr>
        <w:t>Внутренние проверки проводятся:</w:t>
      </w:r>
    </w:p>
    <w:p w14:paraId="423FA58D" w14:textId="77777777" w:rsidR="004F1B02" w:rsidRPr="004F1B02" w:rsidRDefault="004F1B02" w:rsidP="004F1B02">
      <w:pPr>
        <w:tabs>
          <w:tab w:val="left" w:pos="709"/>
        </w:tabs>
        <w:spacing w:after="0"/>
        <w:ind w:firstLine="709"/>
        <w:jc w:val="both"/>
        <w:rPr>
          <w:rFonts w:ascii="Times New Roman" w:hAnsi="Times New Roman" w:cs="Times New Roman"/>
          <w:i/>
          <w:iCs/>
          <w:sz w:val="24"/>
          <w:szCs w:val="24"/>
          <w:lang w:eastAsia="ru-RU"/>
        </w:rPr>
      </w:pPr>
      <w:r w:rsidRPr="004F1B02">
        <w:rPr>
          <w:rFonts w:ascii="Times New Roman" w:hAnsi="Times New Roman" w:cs="Times New Roman"/>
          <w:i/>
          <w:iCs/>
          <w:sz w:val="24"/>
          <w:szCs w:val="24"/>
          <w:lang w:eastAsia="ru-RU"/>
        </w:rPr>
        <w:t>а) самостоятельно руководителем Общества в случае отсутствия сотрудников, находящихся с Обществом в трудовых отношениях;</w:t>
      </w:r>
    </w:p>
    <w:p w14:paraId="1EBEE89E" w14:textId="77777777" w:rsidR="004F1B02" w:rsidRPr="004F1B02" w:rsidRDefault="004F1B02" w:rsidP="004F1B02">
      <w:pPr>
        <w:spacing w:after="0"/>
        <w:ind w:firstLine="709"/>
        <w:jc w:val="both"/>
        <w:rPr>
          <w:rFonts w:ascii="Times New Roman" w:hAnsi="Times New Roman" w:cs="Times New Roman"/>
          <w:i/>
          <w:iCs/>
          <w:sz w:val="24"/>
          <w:szCs w:val="24"/>
          <w:lang w:eastAsia="ru-RU"/>
        </w:rPr>
      </w:pPr>
      <w:r w:rsidRPr="004F1B02">
        <w:rPr>
          <w:rFonts w:ascii="Times New Roman" w:hAnsi="Times New Roman" w:cs="Times New Roman"/>
          <w:i/>
          <w:iCs/>
          <w:sz w:val="24"/>
          <w:szCs w:val="24"/>
          <w:lang w:eastAsia="ru-RU"/>
        </w:rPr>
        <w:t>б) специальным должностным лицом, ответственным за реализацию правил внутреннего контроля;</w:t>
      </w:r>
    </w:p>
    <w:p w14:paraId="1CEEB970" w14:textId="77777777" w:rsidR="004F1B02" w:rsidRPr="004F1B02" w:rsidRDefault="004F1B02" w:rsidP="004F1B02">
      <w:pPr>
        <w:spacing w:after="0"/>
        <w:ind w:firstLine="709"/>
        <w:jc w:val="both"/>
        <w:rPr>
          <w:rFonts w:ascii="Times New Roman" w:hAnsi="Times New Roman" w:cs="Times New Roman"/>
          <w:i/>
          <w:iCs/>
          <w:sz w:val="24"/>
          <w:szCs w:val="24"/>
          <w:lang w:eastAsia="ru-RU"/>
        </w:rPr>
      </w:pPr>
      <w:r w:rsidRPr="004F1B02">
        <w:rPr>
          <w:rFonts w:ascii="Times New Roman" w:hAnsi="Times New Roman" w:cs="Times New Roman"/>
          <w:i/>
          <w:iCs/>
          <w:sz w:val="24"/>
          <w:szCs w:val="24"/>
          <w:lang w:eastAsia="ru-RU"/>
        </w:rPr>
        <w:t>в) сотрудниками в случаях, установленных в правилах внутреннего контроля, и при условии, что такие сотрудники находятся с Обществом в трудовых отношениях.</w:t>
      </w:r>
    </w:p>
    <w:p w14:paraId="0D4CAE78" w14:textId="77777777" w:rsidR="004F1B02" w:rsidRPr="004F1B02" w:rsidRDefault="004F1B02" w:rsidP="004F1B02">
      <w:pPr>
        <w:spacing w:after="0"/>
        <w:ind w:firstLine="709"/>
        <w:jc w:val="both"/>
        <w:rPr>
          <w:rFonts w:ascii="Times New Roman" w:hAnsi="Times New Roman" w:cs="Times New Roman"/>
          <w:i/>
          <w:iCs/>
          <w:sz w:val="24"/>
          <w:szCs w:val="24"/>
          <w:lang w:eastAsia="ru-RU"/>
        </w:rPr>
      </w:pPr>
      <w:r w:rsidRPr="004F1B02">
        <w:rPr>
          <w:rFonts w:ascii="Times New Roman" w:hAnsi="Times New Roman" w:cs="Times New Roman"/>
          <w:i/>
          <w:iCs/>
          <w:sz w:val="24"/>
          <w:szCs w:val="24"/>
          <w:lang w:eastAsia="ru-RU"/>
        </w:rPr>
        <w:t>В случае отсутствия у Общества сотрудников, находящихся с ними в трудовых отношениях, документальное фиксирование результатов проверок внутреннего контроля осуществляется в порядке, установленном правилами внутреннего контроля, с указанием (при наличии) сведений о выявленных нарушениях и их устранении.</w:t>
      </w:r>
    </w:p>
    <w:p w14:paraId="51CDEE96" w14:textId="0DA8333A" w:rsidR="004F1B02" w:rsidRPr="004F1B02" w:rsidRDefault="004F1B02" w:rsidP="004F1B02">
      <w:pPr>
        <w:spacing w:after="0"/>
        <w:ind w:firstLine="709"/>
        <w:jc w:val="both"/>
        <w:rPr>
          <w:rFonts w:ascii="Times New Roman" w:hAnsi="Times New Roman" w:cs="Times New Roman"/>
          <w:i/>
          <w:iCs/>
          <w:sz w:val="24"/>
          <w:szCs w:val="24"/>
          <w:lang w:eastAsia="ru-RU"/>
        </w:rPr>
      </w:pPr>
      <w:r w:rsidRPr="004F1B02">
        <w:rPr>
          <w:rFonts w:ascii="Times New Roman" w:hAnsi="Times New Roman" w:cs="Times New Roman"/>
          <w:i/>
          <w:iCs/>
          <w:sz w:val="24"/>
          <w:szCs w:val="24"/>
          <w:lang w:eastAsia="ru-RU"/>
        </w:rPr>
        <w:t>Общество</w:t>
      </w:r>
      <w:r w:rsidRPr="004F1B02">
        <w:rPr>
          <w:rFonts w:ascii="Times New Roman" w:hAnsi="Times New Roman" w:cs="Times New Roman"/>
          <w:i/>
          <w:iCs/>
          <w:sz w:val="24"/>
          <w:szCs w:val="24"/>
          <w:lang w:eastAsia="ru-RU"/>
        </w:rPr>
        <w:t xml:space="preserve"> при проведении проверок внутреннего контроля также использу</w:t>
      </w:r>
      <w:r w:rsidRPr="004F1B02">
        <w:rPr>
          <w:rFonts w:ascii="Times New Roman" w:hAnsi="Times New Roman" w:cs="Times New Roman"/>
          <w:i/>
          <w:iCs/>
          <w:sz w:val="24"/>
          <w:szCs w:val="24"/>
          <w:lang w:eastAsia="ru-RU"/>
        </w:rPr>
        <w:t>е</w:t>
      </w:r>
      <w:r w:rsidRPr="004F1B02">
        <w:rPr>
          <w:rFonts w:ascii="Times New Roman" w:hAnsi="Times New Roman" w:cs="Times New Roman"/>
          <w:i/>
          <w:iCs/>
          <w:sz w:val="24"/>
          <w:szCs w:val="24"/>
          <w:lang w:eastAsia="ru-RU"/>
        </w:rPr>
        <w:t>т информацию об оценке рисков неисполнения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доводимую Федеральной службой по финансовому мониторингу.</w:t>
      </w:r>
    </w:p>
    <w:p w14:paraId="133324EF" w14:textId="77777777" w:rsidR="004D7A6D" w:rsidRPr="004F1B02" w:rsidRDefault="004D7A6D" w:rsidP="004F1B02">
      <w:pPr>
        <w:tabs>
          <w:tab w:val="left" w:pos="993"/>
        </w:tabs>
        <w:autoSpaceDE w:val="0"/>
        <w:autoSpaceDN w:val="0"/>
        <w:adjustRightInd w:val="0"/>
        <w:spacing w:after="0"/>
        <w:ind w:firstLine="709"/>
        <w:jc w:val="both"/>
        <w:rPr>
          <w:rFonts w:ascii="Times New Roman" w:hAnsi="Times New Roman" w:cs="Times New Roman"/>
          <w:color w:val="000000" w:themeColor="text1"/>
          <w:sz w:val="24"/>
          <w:szCs w:val="24"/>
          <w:lang w:eastAsia="ru-RU"/>
        </w:rPr>
      </w:pPr>
    </w:p>
    <w:p w14:paraId="3D35FAAA" w14:textId="27A30328" w:rsidR="00404DF1" w:rsidRPr="004F1B02" w:rsidRDefault="00871EA2" w:rsidP="004F1B02">
      <w:pPr>
        <w:pStyle w:val="1"/>
        <w:keepNext w:val="0"/>
        <w:keepLines w:val="0"/>
        <w:widowControl w:val="0"/>
        <w:tabs>
          <w:tab w:val="left" w:pos="993"/>
        </w:tabs>
        <w:spacing w:before="0"/>
        <w:ind w:firstLine="709"/>
        <w:jc w:val="center"/>
        <w:rPr>
          <w:rFonts w:ascii="Times New Roman" w:hAnsi="Times New Roman" w:cs="Times New Roman"/>
          <w:color w:val="000000" w:themeColor="text1"/>
          <w:sz w:val="24"/>
          <w:szCs w:val="24"/>
          <w:lang w:eastAsia="ru-RU"/>
        </w:rPr>
      </w:pPr>
      <w:bookmarkStart w:id="42" w:name="_Toc153289212"/>
      <w:bookmarkStart w:id="43" w:name="_Toc184991050"/>
      <w:r w:rsidRPr="004F1B02">
        <w:rPr>
          <w:rFonts w:ascii="Times New Roman" w:hAnsi="Times New Roman" w:cs="Times New Roman"/>
          <w:color w:val="000000" w:themeColor="text1"/>
          <w:sz w:val="24"/>
          <w:szCs w:val="24"/>
          <w:lang w:eastAsia="ru-RU"/>
        </w:rPr>
        <w:t>10</w:t>
      </w:r>
      <w:r w:rsidR="00404DF1" w:rsidRPr="004F1B02">
        <w:rPr>
          <w:rFonts w:ascii="Times New Roman" w:hAnsi="Times New Roman" w:cs="Times New Roman"/>
          <w:color w:val="000000" w:themeColor="text1"/>
          <w:sz w:val="24"/>
          <w:szCs w:val="24"/>
          <w:lang w:eastAsia="ru-RU"/>
        </w:rPr>
        <w:t>. Программа хранения информации и документов, полученных в результате реализации обязанностей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программа хранения информации)</w:t>
      </w:r>
      <w:bookmarkEnd w:id="42"/>
      <w:bookmarkEnd w:id="43"/>
    </w:p>
    <w:p w14:paraId="036C5C89" w14:textId="77777777" w:rsidR="00FD177D" w:rsidRPr="004F1B02" w:rsidRDefault="00FD177D" w:rsidP="004F1B02">
      <w:pPr>
        <w:pStyle w:val="aa"/>
        <w:tabs>
          <w:tab w:val="left" w:pos="993"/>
        </w:tabs>
        <w:spacing w:line="276" w:lineRule="auto"/>
        <w:ind w:firstLine="709"/>
        <w:rPr>
          <w:color w:val="000000" w:themeColor="text1"/>
          <w:sz w:val="24"/>
          <w:szCs w:val="24"/>
        </w:rPr>
      </w:pPr>
    </w:p>
    <w:p w14:paraId="61C7B347" w14:textId="77777777" w:rsidR="004F1B02" w:rsidRPr="004F1B02" w:rsidRDefault="00871EA2" w:rsidP="004F1B02">
      <w:pPr>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10</w:t>
      </w:r>
      <w:r w:rsidR="00FD177D" w:rsidRPr="004F1B02">
        <w:rPr>
          <w:rFonts w:ascii="Times New Roman" w:eastAsia="Times New Roman" w:hAnsi="Times New Roman" w:cs="Times New Roman"/>
          <w:color w:val="000000" w:themeColor="text1"/>
          <w:sz w:val="24"/>
          <w:szCs w:val="24"/>
          <w:lang w:eastAsia="ru-RU"/>
        </w:rPr>
        <w:t xml:space="preserve">.1. </w:t>
      </w:r>
      <w:r w:rsidR="004F1B02" w:rsidRPr="004F1B02">
        <w:rPr>
          <w:rFonts w:ascii="Times New Roman" w:eastAsia="Times New Roman" w:hAnsi="Times New Roman" w:cs="Times New Roman"/>
          <w:color w:val="000000" w:themeColor="text1"/>
          <w:sz w:val="24"/>
          <w:szCs w:val="24"/>
          <w:lang w:eastAsia="ru-RU"/>
        </w:rPr>
        <w:t>Программа хранения информации обеспечивает хранение не менее 5 лет со дня прекращения отношений с клиентом:</w:t>
      </w:r>
    </w:p>
    <w:p w14:paraId="453592F1" w14:textId="77777777" w:rsidR="004F1B02" w:rsidRPr="004F1B02" w:rsidRDefault="004F1B02" w:rsidP="004F1B02">
      <w:pPr>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а) документов, содержащих сведения о клиенте, представителе клиента, выгодоприобретателе и бенефициарном владельце, полученных на основании Федерального закона, иных принятых в целях его исполнения нормативных правовых актов Российской Федерации, а также правил внутреннего контроля;</w:t>
      </w:r>
    </w:p>
    <w:p w14:paraId="335313D3" w14:textId="77777777" w:rsidR="004F1B02" w:rsidRPr="004F1B02" w:rsidRDefault="004F1B02" w:rsidP="004F1B02">
      <w:pPr>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б) документов, касающихся сделок и финансовых операций, сведения о которых представлялись в Федеральную службу по финансовому мониторингу, и сообщений о таких сделках и финансовых операциях;</w:t>
      </w:r>
    </w:p>
    <w:p w14:paraId="152C4B30" w14:textId="77777777" w:rsidR="004F1B02" w:rsidRPr="004F1B02" w:rsidRDefault="004F1B02" w:rsidP="004F1B02">
      <w:pPr>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в) документов, касающихся операций, подлежащих документальному фиксированию в соответствии со статьей 7 Федерального закона и настоящим документом;</w:t>
      </w:r>
    </w:p>
    <w:p w14:paraId="5F4D397E" w14:textId="77777777" w:rsidR="004F1B02" w:rsidRPr="004F1B02" w:rsidRDefault="004F1B02" w:rsidP="004F1B02">
      <w:pPr>
        <w:spacing w:after="0"/>
        <w:ind w:left="57" w:right="57" w:firstLine="709"/>
        <w:jc w:val="both"/>
        <w:rPr>
          <w:rFonts w:ascii="Times New Roman" w:eastAsia="Times New Roman" w:hAnsi="Times New Roman" w:cs="Times New Roman"/>
          <w:color w:val="000000" w:themeColor="text1"/>
          <w:sz w:val="24"/>
          <w:szCs w:val="24"/>
          <w:lang w:eastAsia="ru-RU"/>
        </w:rPr>
      </w:pPr>
      <w:r w:rsidRPr="004F1B02">
        <w:rPr>
          <w:rFonts w:ascii="Times New Roman" w:eastAsia="Times New Roman" w:hAnsi="Times New Roman" w:cs="Times New Roman"/>
          <w:color w:val="000000" w:themeColor="text1"/>
          <w:sz w:val="24"/>
          <w:szCs w:val="24"/>
          <w:lang w:eastAsia="ru-RU"/>
        </w:rPr>
        <w:t>г) иных документов, полученных в результате применения правил внутреннего контроля.</w:t>
      </w:r>
    </w:p>
    <w:p w14:paraId="30A3746F" w14:textId="77777777" w:rsidR="004F1B02" w:rsidRPr="004F1B02" w:rsidRDefault="004F1B02" w:rsidP="004F1B02">
      <w:pPr>
        <w:spacing w:after="0"/>
        <w:ind w:left="57" w:right="57"/>
        <w:jc w:val="center"/>
        <w:rPr>
          <w:rFonts w:ascii="Times New Roman" w:eastAsia="Times New Roman" w:hAnsi="Times New Roman" w:cs="Times New Roman"/>
          <w:b/>
          <w:bCs/>
          <w:color w:val="000000" w:themeColor="text1"/>
          <w:sz w:val="24"/>
          <w:szCs w:val="24"/>
          <w:lang w:eastAsia="ru-RU"/>
        </w:rPr>
      </w:pPr>
    </w:p>
    <w:p w14:paraId="493CE9DB" w14:textId="77777777" w:rsidR="004F1B02" w:rsidRDefault="004F1B02"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p>
    <w:p w14:paraId="14E40896" w14:textId="77777777" w:rsidR="004F1B02" w:rsidRDefault="004F1B02"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p>
    <w:p w14:paraId="6C37331F" w14:textId="77777777" w:rsidR="004F1B02" w:rsidRDefault="004F1B02"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p>
    <w:p w14:paraId="508E4ACF" w14:textId="77777777" w:rsidR="004F1B02" w:rsidRDefault="004F1B02"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p>
    <w:p w14:paraId="301180E3" w14:textId="1CB11563" w:rsidR="00871EA2" w:rsidRPr="004F1B02" w:rsidRDefault="00871EA2" w:rsidP="004F1B02">
      <w:pPr>
        <w:tabs>
          <w:tab w:val="left" w:pos="993"/>
        </w:tabs>
        <w:spacing w:after="0"/>
        <w:ind w:firstLine="709"/>
        <w:jc w:val="both"/>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lastRenderedPageBreak/>
        <w:t>ПРИЛОЖЕНИЯ:</w:t>
      </w:r>
    </w:p>
    <w:p w14:paraId="2A8A58B0" w14:textId="77777777" w:rsidR="00871EA2" w:rsidRPr="004F1B02" w:rsidRDefault="00871EA2" w:rsidP="004F1B02">
      <w:pPr>
        <w:spacing w:after="0"/>
        <w:jc w:val="center"/>
        <w:rPr>
          <w:rFonts w:ascii="Times New Roman" w:eastAsia="Times New Roman" w:hAnsi="Times New Roman" w:cs="Times New Roman"/>
          <w:b/>
          <w:color w:val="000000" w:themeColor="text1"/>
          <w:sz w:val="24"/>
          <w:szCs w:val="24"/>
          <w:lang w:eastAsia="ru-RU"/>
        </w:rPr>
      </w:pPr>
    </w:p>
    <w:p w14:paraId="187928B7" w14:textId="77777777" w:rsidR="00871EA2" w:rsidRPr="004F1B02" w:rsidRDefault="00871EA2" w:rsidP="004F1B02">
      <w:pPr>
        <w:pStyle w:val="1"/>
        <w:keepNext w:val="0"/>
        <w:keepLines w:val="0"/>
        <w:tabs>
          <w:tab w:val="left" w:pos="993"/>
        </w:tabs>
        <w:spacing w:before="0"/>
        <w:ind w:firstLine="709"/>
        <w:rPr>
          <w:rFonts w:ascii="Times New Roman" w:hAnsi="Times New Roman" w:cs="Times New Roman"/>
          <w:color w:val="000000" w:themeColor="text1"/>
          <w:sz w:val="24"/>
          <w:szCs w:val="24"/>
        </w:rPr>
      </w:pPr>
      <w:bookmarkStart w:id="44" w:name="_Toc455589212"/>
      <w:bookmarkStart w:id="45" w:name="_Toc464404768"/>
      <w:bookmarkStart w:id="46" w:name="_Toc2169847"/>
      <w:bookmarkStart w:id="47" w:name="_Toc2262677"/>
      <w:bookmarkStart w:id="48" w:name="_Toc106719870"/>
      <w:bookmarkStart w:id="49" w:name="_Toc177368311"/>
      <w:bookmarkStart w:id="50" w:name="_Toc455589213"/>
      <w:bookmarkStart w:id="51" w:name="_Toc464404769"/>
      <w:bookmarkStart w:id="52" w:name="_Toc184991051"/>
      <w:r w:rsidRPr="004F1B02">
        <w:rPr>
          <w:rFonts w:ascii="Times New Roman" w:hAnsi="Times New Roman" w:cs="Times New Roman"/>
          <w:color w:val="000000" w:themeColor="text1"/>
          <w:sz w:val="24"/>
          <w:szCs w:val="24"/>
        </w:rPr>
        <w:t xml:space="preserve">Приложение № 1. </w:t>
      </w:r>
      <w:bookmarkEnd w:id="44"/>
      <w:bookmarkEnd w:id="45"/>
      <w:r w:rsidRPr="004F1B02">
        <w:rPr>
          <w:rFonts w:ascii="Times New Roman" w:hAnsi="Times New Roman" w:cs="Times New Roman"/>
          <w:color w:val="000000" w:themeColor="text1"/>
          <w:sz w:val="24"/>
          <w:szCs w:val="24"/>
        </w:rPr>
        <w:t>Анкета клиента, представителя клиента, выгодоприобретателя, бенефициарного владельца</w:t>
      </w:r>
      <w:bookmarkEnd w:id="46"/>
      <w:r w:rsidRPr="004F1B02">
        <w:rPr>
          <w:rFonts w:ascii="Times New Roman" w:hAnsi="Times New Roman" w:cs="Times New Roman"/>
          <w:color w:val="000000" w:themeColor="text1"/>
          <w:sz w:val="24"/>
          <w:szCs w:val="24"/>
        </w:rPr>
        <w:t xml:space="preserve"> – физического лица</w:t>
      </w:r>
      <w:bookmarkEnd w:id="47"/>
      <w:bookmarkEnd w:id="48"/>
      <w:bookmarkEnd w:id="49"/>
      <w:bookmarkEnd w:id="52"/>
    </w:p>
    <w:p w14:paraId="53431053" w14:textId="7DD8CADA" w:rsidR="00871EA2" w:rsidRPr="004F1B02" w:rsidRDefault="00871EA2" w:rsidP="004F1B02">
      <w:pPr>
        <w:spacing w:after="0"/>
        <w:rPr>
          <w:rFonts w:ascii="Times New Roman" w:eastAsia="Calibri" w:hAnsi="Times New Roman" w:cs="Times New Roman"/>
          <w:color w:val="000000" w:themeColor="text1"/>
          <w:sz w:val="24"/>
          <w:szCs w:val="24"/>
        </w:rPr>
      </w:pPr>
    </w:p>
    <w:p w14:paraId="759176CF" w14:textId="6586BB3A" w:rsidR="00871EA2" w:rsidRPr="004F1B02" w:rsidRDefault="00871EA2" w:rsidP="004F1B02">
      <w:pPr>
        <w:pStyle w:val="1"/>
        <w:keepNext w:val="0"/>
        <w:keepLines w:val="0"/>
        <w:spacing w:before="0"/>
        <w:ind w:firstLine="709"/>
        <w:rPr>
          <w:rFonts w:ascii="Times New Roman" w:eastAsia="Calibri" w:hAnsi="Times New Roman" w:cs="Times New Roman"/>
          <w:color w:val="000000" w:themeColor="text1"/>
          <w:sz w:val="24"/>
          <w:szCs w:val="24"/>
        </w:rPr>
      </w:pPr>
      <w:bookmarkStart w:id="53" w:name="_Toc2169848"/>
      <w:bookmarkStart w:id="54" w:name="_Toc2262678"/>
      <w:bookmarkStart w:id="55" w:name="_Toc106719871"/>
      <w:bookmarkStart w:id="56" w:name="_Toc177368312"/>
      <w:bookmarkStart w:id="57" w:name="_Toc455589214"/>
      <w:bookmarkStart w:id="58" w:name="_Toc464404770"/>
      <w:bookmarkStart w:id="59" w:name="_Toc184991052"/>
      <w:bookmarkEnd w:id="50"/>
      <w:bookmarkEnd w:id="51"/>
      <w:r w:rsidRPr="004F1B02">
        <w:rPr>
          <w:rFonts w:ascii="Times New Roman" w:hAnsi="Times New Roman" w:cs="Times New Roman"/>
          <w:color w:val="000000" w:themeColor="text1"/>
          <w:sz w:val="24"/>
          <w:szCs w:val="24"/>
        </w:rPr>
        <w:t>Приложение № 2. Анкета клиента, представителя клиента, выгодоприобретателя – юридического лица</w:t>
      </w:r>
      <w:bookmarkEnd w:id="53"/>
      <w:bookmarkEnd w:id="54"/>
      <w:bookmarkEnd w:id="55"/>
      <w:bookmarkEnd w:id="56"/>
      <w:bookmarkEnd w:id="59"/>
    </w:p>
    <w:p w14:paraId="6C703D2B" w14:textId="77777777" w:rsidR="00871EA2" w:rsidRPr="004F1B02" w:rsidRDefault="00871EA2" w:rsidP="004F1B02">
      <w:pPr>
        <w:pStyle w:val="aa"/>
        <w:spacing w:line="276" w:lineRule="auto"/>
        <w:rPr>
          <w:color w:val="000000" w:themeColor="text1"/>
          <w:sz w:val="24"/>
          <w:szCs w:val="24"/>
        </w:rPr>
      </w:pPr>
    </w:p>
    <w:p w14:paraId="28E785D8" w14:textId="77777777" w:rsidR="00871EA2" w:rsidRPr="004F1B02" w:rsidRDefault="00871EA2" w:rsidP="004F1B02">
      <w:pPr>
        <w:pStyle w:val="1"/>
        <w:keepNext w:val="0"/>
        <w:keepLines w:val="0"/>
        <w:spacing w:before="0"/>
        <w:ind w:firstLine="709"/>
        <w:rPr>
          <w:rFonts w:ascii="Times New Roman" w:hAnsi="Times New Roman" w:cs="Times New Roman"/>
          <w:color w:val="000000" w:themeColor="text1"/>
          <w:sz w:val="24"/>
          <w:szCs w:val="24"/>
        </w:rPr>
      </w:pPr>
      <w:bookmarkStart w:id="60" w:name="_Toc2169849"/>
      <w:bookmarkStart w:id="61" w:name="_Toc2262679"/>
      <w:bookmarkStart w:id="62" w:name="_Toc106719872"/>
      <w:bookmarkStart w:id="63" w:name="_Toc177368313"/>
      <w:bookmarkStart w:id="64" w:name="_Toc455589215"/>
      <w:bookmarkStart w:id="65" w:name="_Toc464404771"/>
      <w:bookmarkStart w:id="66" w:name="_Toc184991053"/>
      <w:bookmarkEnd w:id="57"/>
      <w:bookmarkEnd w:id="58"/>
      <w:r w:rsidRPr="004F1B02">
        <w:rPr>
          <w:rFonts w:ascii="Times New Roman" w:hAnsi="Times New Roman" w:cs="Times New Roman"/>
          <w:color w:val="000000" w:themeColor="text1"/>
          <w:sz w:val="24"/>
          <w:szCs w:val="24"/>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60"/>
      <w:bookmarkEnd w:id="61"/>
      <w:bookmarkEnd w:id="62"/>
      <w:bookmarkEnd w:id="63"/>
      <w:bookmarkEnd w:id="66"/>
    </w:p>
    <w:p w14:paraId="5AF1A2F0" w14:textId="4AE92C3D" w:rsidR="00871EA2" w:rsidRPr="004F1B02" w:rsidRDefault="00871EA2" w:rsidP="004F1B02">
      <w:pPr>
        <w:spacing w:after="0"/>
        <w:rPr>
          <w:rFonts w:ascii="Times New Roman" w:eastAsia="Times New Roman" w:hAnsi="Times New Roman" w:cs="Times New Roman"/>
          <w:color w:val="000000" w:themeColor="text1"/>
          <w:sz w:val="24"/>
          <w:szCs w:val="24"/>
          <w:lang w:eastAsia="ar-SA"/>
        </w:rPr>
      </w:pPr>
    </w:p>
    <w:p w14:paraId="0304B8BE" w14:textId="77777777" w:rsidR="00871EA2" w:rsidRPr="004F1B02" w:rsidRDefault="00871EA2" w:rsidP="004F1B02">
      <w:pPr>
        <w:pStyle w:val="1"/>
        <w:keepNext w:val="0"/>
        <w:keepLines w:val="0"/>
        <w:spacing w:before="0"/>
        <w:ind w:firstLine="709"/>
        <w:rPr>
          <w:rFonts w:ascii="Times New Roman" w:hAnsi="Times New Roman" w:cs="Times New Roman"/>
          <w:i/>
          <w:color w:val="000000" w:themeColor="text1"/>
          <w:sz w:val="24"/>
          <w:szCs w:val="24"/>
          <w:lang w:eastAsia="ru-RU"/>
        </w:rPr>
      </w:pPr>
      <w:bookmarkStart w:id="67" w:name="_Toc106719873"/>
      <w:bookmarkStart w:id="68" w:name="_Toc177368314"/>
      <w:bookmarkStart w:id="69" w:name="_Toc184991054"/>
      <w:bookmarkEnd w:id="64"/>
      <w:bookmarkEnd w:id="65"/>
      <w:r w:rsidRPr="004F1B02">
        <w:rPr>
          <w:rFonts w:ascii="Times New Roman" w:hAnsi="Times New Roman" w:cs="Times New Roman"/>
          <w:color w:val="000000" w:themeColor="text1"/>
          <w:sz w:val="24"/>
          <w:szCs w:val="24"/>
          <w:lang w:eastAsia="ru-RU"/>
        </w:rPr>
        <w:t>Приложение № 4. Анкета клиента, представителя клиента, выгодоприобретателя – иностранной структуры без образования юридического лица</w:t>
      </w:r>
      <w:bookmarkEnd w:id="67"/>
      <w:bookmarkEnd w:id="68"/>
      <w:bookmarkEnd w:id="69"/>
    </w:p>
    <w:p w14:paraId="3B32D0EB" w14:textId="6E52FD98" w:rsidR="00871EA2" w:rsidRPr="004F1B02" w:rsidRDefault="00871EA2" w:rsidP="004F1B02">
      <w:pPr>
        <w:spacing w:after="0"/>
        <w:rPr>
          <w:rFonts w:ascii="Times New Roman" w:eastAsia="Times New Roman" w:hAnsi="Times New Roman" w:cs="Times New Roman"/>
          <w:color w:val="000000" w:themeColor="text1"/>
          <w:sz w:val="24"/>
          <w:szCs w:val="24"/>
        </w:rPr>
      </w:pPr>
    </w:p>
    <w:p w14:paraId="27858989" w14:textId="77777777" w:rsidR="00871EA2" w:rsidRPr="004F1B02" w:rsidRDefault="00871EA2" w:rsidP="004F1B02">
      <w:pPr>
        <w:pStyle w:val="1"/>
        <w:tabs>
          <w:tab w:val="left" w:pos="993"/>
        </w:tabs>
        <w:spacing w:before="0"/>
        <w:ind w:firstLine="709"/>
        <w:rPr>
          <w:rFonts w:ascii="Times New Roman" w:hAnsi="Times New Roman" w:cs="Times New Roman"/>
          <w:color w:val="000000" w:themeColor="text1"/>
          <w:sz w:val="24"/>
          <w:szCs w:val="24"/>
          <w:lang w:eastAsia="ru-RU"/>
        </w:rPr>
      </w:pPr>
      <w:bookmarkStart w:id="70" w:name="_Toc2609123"/>
      <w:bookmarkStart w:id="71" w:name="_Toc2682601"/>
      <w:bookmarkStart w:id="72" w:name="_Toc177368315"/>
      <w:bookmarkStart w:id="73" w:name="_Toc184991055"/>
      <w:r w:rsidRPr="004F1B02">
        <w:rPr>
          <w:rFonts w:ascii="Times New Roman" w:hAnsi="Times New Roman" w:cs="Times New Roman"/>
          <w:color w:val="000000" w:themeColor="text1"/>
          <w:sz w:val="24"/>
          <w:szCs w:val="24"/>
          <w:lang w:eastAsia="ru-RU"/>
        </w:rPr>
        <w:t xml:space="preserve">Приложение № 5. Перечень признаков операций, видов и условий деятельности, имеющих высокий риск совершения клиентами операций в целях легализации (отмывания) доходов, полученных преступным путем, и финансирования терроризма с учетом Методических рекомендаций Федеральной службы по финансовому мониторингу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от 01.03.2019 и Информационного письма </w:t>
      </w:r>
      <w:r w:rsidRPr="004F1B02">
        <w:rPr>
          <w:rStyle w:val="af3"/>
          <w:rFonts w:ascii="Times New Roman" w:hAnsi="Times New Roman" w:cs="Times New Roman"/>
          <w:b/>
          <w:color w:val="000000" w:themeColor="text1"/>
          <w:sz w:val="24"/>
          <w:szCs w:val="24"/>
        </w:rPr>
        <w:t xml:space="preserve">Федеральной службы по финансовому мониторингу от 02.08. 2011 № 17 </w:t>
      </w:r>
      <w:r w:rsidRPr="004F1B02">
        <w:rPr>
          <w:rFonts w:ascii="Times New Roman" w:hAnsi="Times New Roman" w:cs="Times New Roman"/>
          <w:color w:val="000000" w:themeColor="text1"/>
          <w:sz w:val="24"/>
          <w:szCs w:val="24"/>
          <w:lang w:eastAsia="ru-RU"/>
        </w:rPr>
        <w:t>«О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w:t>
      </w:r>
      <w:bookmarkEnd w:id="70"/>
      <w:bookmarkEnd w:id="71"/>
      <w:bookmarkEnd w:id="72"/>
      <w:bookmarkEnd w:id="73"/>
    </w:p>
    <w:p w14:paraId="4242D0CD" w14:textId="77777777" w:rsidR="00871EA2" w:rsidRPr="004F1B02" w:rsidRDefault="00871EA2" w:rsidP="004F1B02">
      <w:pPr>
        <w:spacing w:after="0"/>
        <w:jc w:val="both"/>
        <w:rPr>
          <w:rFonts w:ascii="Times New Roman" w:eastAsia="Times New Roman" w:hAnsi="Times New Roman" w:cs="Times New Roman"/>
          <w:color w:val="000000" w:themeColor="text1"/>
          <w:sz w:val="24"/>
          <w:szCs w:val="24"/>
          <w:lang w:eastAsia="ru-RU"/>
        </w:rPr>
      </w:pPr>
    </w:p>
    <w:p w14:paraId="6EC0EE80" w14:textId="23D5F472" w:rsidR="00FD177D" w:rsidRPr="004F1B02" w:rsidRDefault="00FD177D" w:rsidP="004F1B02">
      <w:pPr>
        <w:pStyle w:val="1"/>
        <w:keepNext w:val="0"/>
        <w:keepLines w:val="0"/>
        <w:tabs>
          <w:tab w:val="left" w:pos="567"/>
        </w:tabs>
        <w:spacing w:before="0"/>
        <w:ind w:firstLine="709"/>
        <w:jc w:val="center"/>
        <w:rPr>
          <w:rFonts w:ascii="Times New Roman" w:hAnsi="Times New Roman" w:cs="Times New Roman"/>
          <w:color w:val="000000" w:themeColor="text1"/>
          <w:sz w:val="24"/>
          <w:szCs w:val="24"/>
        </w:rPr>
      </w:pPr>
      <w:bookmarkStart w:id="74" w:name="_Toc184991056"/>
      <w:r w:rsidRPr="004F1B02">
        <w:rPr>
          <w:rFonts w:ascii="Times New Roman" w:hAnsi="Times New Roman" w:cs="Times New Roman"/>
          <w:color w:val="000000" w:themeColor="text1"/>
          <w:sz w:val="24"/>
          <w:szCs w:val="24"/>
        </w:rPr>
        <w:t xml:space="preserve">Приложение </w:t>
      </w:r>
      <w:r w:rsidR="00660A2E" w:rsidRPr="004F1B02">
        <w:rPr>
          <w:rFonts w:ascii="Times New Roman" w:hAnsi="Times New Roman" w:cs="Times New Roman"/>
          <w:color w:val="000000" w:themeColor="text1"/>
          <w:sz w:val="24"/>
          <w:szCs w:val="24"/>
        </w:rPr>
        <w:t xml:space="preserve">№ </w:t>
      </w:r>
      <w:r w:rsidRPr="004F1B02">
        <w:rPr>
          <w:rFonts w:ascii="Times New Roman" w:hAnsi="Times New Roman" w:cs="Times New Roman"/>
          <w:color w:val="000000" w:themeColor="text1"/>
          <w:sz w:val="24"/>
          <w:szCs w:val="24"/>
        </w:rPr>
        <w:t>6</w:t>
      </w:r>
      <w:r w:rsidR="00393E27" w:rsidRPr="004F1B02">
        <w:rPr>
          <w:rFonts w:ascii="Times New Roman" w:hAnsi="Times New Roman" w:cs="Times New Roman"/>
          <w:color w:val="000000" w:themeColor="text1"/>
          <w:sz w:val="24"/>
          <w:szCs w:val="24"/>
        </w:rPr>
        <w:t>.</w:t>
      </w:r>
      <w:r w:rsidR="002230E8" w:rsidRPr="004F1B02">
        <w:rPr>
          <w:rFonts w:ascii="Times New Roman" w:hAnsi="Times New Roman" w:cs="Times New Roman"/>
          <w:color w:val="000000" w:themeColor="text1"/>
          <w:sz w:val="24"/>
          <w:szCs w:val="24"/>
        </w:rPr>
        <w:t xml:space="preserve"> </w:t>
      </w:r>
      <w:r w:rsidRPr="004F1B02">
        <w:rPr>
          <w:rFonts w:ascii="Times New Roman" w:hAnsi="Times New Roman" w:cs="Times New Roman"/>
          <w:color w:val="000000" w:themeColor="text1"/>
          <w:sz w:val="24"/>
          <w:szCs w:val="24"/>
        </w:rPr>
        <w:t>Критерии и признаки необычных сделок</w:t>
      </w:r>
      <w:bookmarkEnd w:id="74"/>
    </w:p>
    <w:p w14:paraId="053D9A1F" w14:textId="5337D290" w:rsidR="00FD177D" w:rsidRPr="004F1B02" w:rsidRDefault="00FD177D" w:rsidP="004F1B02">
      <w:pPr>
        <w:tabs>
          <w:tab w:val="left" w:pos="567"/>
        </w:tabs>
        <w:autoSpaceDE w:val="0"/>
        <w:autoSpaceDN w:val="0"/>
        <w:adjustRightInd w:val="0"/>
        <w:spacing w:after="0"/>
        <w:rPr>
          <w:rFonts w:ascii="Times New Roman" w:eastAsia="Times New Roman" w:hAnsi="Times New Roman" w:cs="Times New Roman"/>
          <w:color w:val="000000" w:themeColor="text1"/>
          <w:sz w:val="24"/>
          <w:szCs w:val="24"/>
        </w:rPr>
      </w:pPr>
      <w:bookmarkStart w:id="75" w:name="Par303"/>
      <w:bookmarkEnd w:id="75"/>
    </w:p>
    <w:p w14:paraId="118E4039" w14:textId="77777777" w:rsidR="00871EA2" w:rsidRPr="004F1B02" w:rsidRDefault="00871EA2" w:rsidP="004F1B02">
      <w:pPr>
        <w:pStyle w:val="1"/>
        <w:spacing w:before="0"/>
        <w:ind w:firstLine="709"/>
        <w:rPr>
          <w:rFonts w:ascii="Times New Roman" w:hAnsi="Times New Roman" w:cs="Times New Roman"/>
          <w:color w:val="000000" w:themeColor="text1"/>
          <w:sz w:val="24"/>
          <w:szCs w:val="24"/>
          <w:lang w:eastAsia="ru-RU"/>
        </w:rPr>
      </w:pPr>
      <w:bookmarkStart w:id="76" w:name="_Toc177368317"/>
      <w:bookmarkStart w:id="77" w:name="_Toc184991057"/>
      <w:r w:rsidRPr="004F1B02">
        <w:rPr>
          <w:rFonts w:ascii="Times New Roman" w:hAnsi="Times New Roman" w:cs="Times New Roman"/>
          <w:color w:val="000000" w:themeColor="text1"/>
          <w:sz w:val="24"/>
          <w:szCs w:val="24"/>
          <w:lang w:eastAsia="ru-RU"/>
        </w:rPr>
        <w:t>Приложение № 7. Внутреннее сообщение об операции (сделке)</w:t>
      </w:r>
      <w:bookmarkEnd w:id="76"/>
      <w:bookmarkEnd w:id="77"/>
    </w:p>
    <w:p w14:paraId="23E68782" w14:textId="77777777" w:rsidR="00871EA2" w:rsidRPr="004F1B02" w:rsidRDefault="00871EA2" w:rsidP="004F1B02">
      <w:pPr>
        <w:pStyle w:val="aa"/>
        <w:spacing w:line="276" w:lineRule="auto"/>
        <w:rPr>
          <w:color w:val="000000" w:themeColor="text1"/>
          <w:sz w:val="24"/>
          <w:szCs w:val="24"/>
        </w:rPr>
      </w:pPr>
    </w:p>
    <w:p w14:paraId="7A6BF30A" w14:textId="78F8725D" w:rsidR="00871EA2" w:rsidRDefault="00871EA2" w:rsidP="004F1B02">
      <w:pPr>
        <w:pStyle w:val="1"/>
        <w:keepNext w:val="0"/>
        <w:keepLines w:val="0"/>
        <w:spacing w:before="0"/>
        <w:ind w:firstLine="709"/>
        <w:rPr>
          <w:rFonts w:ascii="Times New Roman" w:hAnsi="Times New Roman" w:cs="Times New Roman"/>
          <w:color w:val="000000" w:themeColor="text1"/>
          <w:sz w:val="24"/>
          <w:szCs w:val="24"/>
          <w:lang w:eastAsia="ru-RU"/>
        </w:rPr>
      </w:pPr>
      <w:bookmarkStart w:id="78" w:name="_Toc177368318"/>
      <w:bookmarkStart w:id="79" w:name="_Toc184991058"/>
      <w:r w:rsidRPr="004F1B02">
        <w:rPr>
          <w:rFonts w:ascii="Times New Roman" w:hAnsi="Times New Roman" w:cs="Times New Roman"/>
          <w:color w:val="000000" w:themeColor="text1"/>
          <w:sz w:val="24"/>
          <w:szCs w:val="24"/>
          <w:lang w:eastAsia="ru-RU"/>
        </w:rPr>
        <w:t>Приложение № 8. Анкета физического лица (заполняется клиентом)</w:t>
      </w:r>
      <w:bookmarkEnd w:id="78"/>
      <w:bookmarkEnd w:id="79"/>
    </w:p>
    <w:p w14:paraId="0AE431CA" w14:textId="77777777" w:rsidR="004F1B02" w:rsidRPr="004F1B02" w:rsidRDefault="004F1B02" w:rsidP="004F1B02">
      <w:pPr>
        <w:rPr>
          <w:lang w:eastAsia="ru-RU"/>
        </w:rPr>
      </w:pPr>
    </w:p>
    <w:p w14:paraId="32E16398" w14:textId="77777777" w:rsidR="00871EA2" w:rsidRPr="004F1B02" w:rsidRDefault="00871EA2" w:rsidP="004F1B02">
      <w:pPr>
        <w:pStyle w:val="1"/>
        <w:keepNext w:val="0"/>
        <w:keepLines w:val="0"/>
        <w:spacing w:before="0"/>
        <w:ind w:firstLine="709"/>
        <w:rPr>
          <w:rFonts w:ascii="Times New Roman" w:hAnsi="Times New Roman" w:cs="Times New Roman"/>
          <w:color w:val="000000" w:themeColor="text1"/>
          <w:sz w:val="24"/>
          <w:szCs w:val="24"/>
          <w:lang w:eastAsia="ru-RU"/>
        </w:rPr>
      </w:pPr>
      <w:bookmarkStart w:id="80" w:name="_Toc177368319"/>
      <w:bookmarkStart w:id="81" w:name="_Toc184991059"/>
      <w:r w:rsidRPr="004F1B02">
        <w:rPr>
          <w:rFonts w:ascii="Times New Roman" w:hAnsi="Times New Roman" w:cs="Times New Roman"/>
          <w:color w:val="000000" w:themeColor="text1"/>
          <w:sz w:val="24"/>
          <w:szCs w:val="24"/>
          <w:lang w:eastAsia="ru-RU"/>
        </w:rPr>
        <w:t xml:space="preserve">Приложение № 9. Распоряжение руководителя </w:t>
      </w:r>
      <w:r w:rsidRPr="004F1B02">
        <w:rPr>
          <w:rFonts w:ascii="Times New Roman" w:eastAsia="Times New Roman" w:hAnsi="Times New Roman" w:cs="Times New Roman"/>
          <w:color w:val="000000" w:themeColor="text1"/>
          <w:sz w:val="24"/>
          <w:szCs w:val="24"/>
          <w:lang w:eastAsia="ru-RU"/>
        </w:rPr>
        <w:t>Общества</w:t>
      </w:r>
      <w:r w:rsidRPr="004F1B02">
        <w:rPr>
          <w:rFonts w:ascii="Times New Roman" w:hAnsi="Times New Roman" w:cs="Times New Roman"/>
          <w:color w:val="000000" w:themeColor="text1"/>
          <w:sz w:val="24"/>
          <w:szCs w:val="24"/>
          <w:lang w:eastAsia="ru-RU"/>
        </w:rPr>
        <w:t xml:space="preserve"> о приеме на обслуживание публичного должностного лица</w:t>
      </w:r>
      <w:bookmarkEnd w:id="80"/>
      <w:bookmarkEnd w:id="81"/>
    </w:p>
    <w:p w14:paraId="7827DB48" w14:textId="77777777" w:rsidR="00871EA2" w:rsidRPr="004F1B02" w:rsidRDefault="00871EA2" w:rsidP="004F1B02">
      <w:pPr>
        <w:spacing w:after="0"/>
        <w:contextualSpacing/>
        <w:rPr>
          <w:rFonts w:ascii="Times New Roman" w:eastAsia="Times New Roman" w:hAnsi="Times New Roman" w:cs="Times New Roman"/>
          <w:b/>
          <w:color w:val="000000" w:themeColor="text1"/>
          <w:sz w:val="24"/>
          <w:szCs w:val="24"/>
          <w:lang w:eastAsia="ru-RU"/>
        </w:rPr>
      </w:pPr>
    </w:p>
    <w:p w14:paraId="23CDAABE" w14:textId="77777777" w:rsidR="00871EA2" w:rsidRPr="004F1B02" w:rsidRDefault="00871EA2" w:rsidP="004F1B02">
      <w:pPr>
        <w:pStyle w:val="1"/>
        <w:spacing w:before="0"/>
        <w:ind w:firstLine="709"/>
        <w:rPr>
          <w:rFonts w:ascii="Times New Roman" w:hAnsi="Times New Roman" w:cs="Times New Roman"/>
          <w:color w:val="000000" w:themeColor="text1"/>
          <w:sz w:val="24"/>
          <w:szCs w:val="24"/>
        </w:rPr>
      </w:pPr>
      <w:bookmarkStart w:id="82" w:name="_Toc177368320"/>
      <w:bookmarkStart w:id="83" w:name="_Toc184991060"/>
      <w:r w:rsidRPr="004F1B02">
        <w:rPr>
          <w:rFonts w:ascii="Times New Roman" w:hAnsi="Times New Roman" w:cs="Times New Roman"/>
          <w:color w:val="000000" w:themeColor="text1"/>
          <w:sz w:val="24"/>
          <w:szCs w:val="24"/>
        </w:rPr>
        <w:t>Приложение № 10. Форма письменного отчета по результатам внутренних проверок</w:t>
      </w:r>
      <w:bookmarkEnd w:id="82"/>
      <w:bookmarkEnd w:id="83"/>
    </w:p>
    <w:p w14:paraId="4108221C" w14:textId="77777777" w:rsidR="00871EA2" w:rsidRPr="004F1B02" w:rsidRDefault="00871EA2" w:rsidP="004F1B02">
      <w:pPr>
        <w:spacing w:after="0"/>
        <w:rPr>
          <w:rFonts w:ascii="Times New Roman" w:hAnsi="Times New Roman" w:cs="Times New Roman"/>
          <w:color w:val="000000" w:themeColor="text1"/>
          <w:sz w:val="24"/>
          <w:szCs w:val="24"/>
        </w:rPr>
      </w:pPr>
    </w:p>
    <w:p w14:paraId="70116D94" w14:textId="77777777" w:rsidR="00871EA2" w:rsidRPr="004F1B02" w:rsidRDefault="00871EA2" w:rsidP="004F1B02">
      <w:pPr>
        <w:spacing w:after="0"/>
        <w:ind w:firstLine="709"/>
        <w:outlineLvl w:val="0"/>
        <w:rPr>
          <w:rFonts w:ascii="Times New Roman" w:eastAsia="Times New Roman" w:hAnsi="Times New Roman" w:cs="Times New Roman"/>
          <w:b/>
          <w:bCs/>
          <w:color w:val="000000" w:themeColor="text1"/>
          <w:sz w:val="24"/>
          <w:szCs w:val="24"/>
        </w:rPr>
      </w:pPr>
      <w:bookmarkStart w:id="84" w:name="_Toc153291132"/>
      <w:bookmarkStart w:id="85" w:name="_Toc153442722"/>
      <w:bookmarkStart w:id="86" w:name="_Toc176502678"/>
      <w:bookmarkStart w:id="87" w:name="_Toc177056815"/>
      <w:bookmarkStart w:id="88" w:name="_Toc177368321"/>
      <w:bookmarkStart w:id="89" w:name="_Toc184991061"/>
      <w:r w:rsidRPr="004F1B02">
        <w:rPr>
          <w:rFonts w:ascii="Times New Roman" w:eastAsia="Times New Roman" w:hAnsi="Times New Roman" w:cs="Times New Roman"/>
          <w:b/>
          <w:color w:val="000000" w:themeColor="text1"/>
          <w:sz w:val="24"/>
          <w:szCs w:val="24"/>
          <w:lang w:eastAsia="ru-RU"/>
        </w:rPr>
        <w:t>Приложение № 11. Перечень видов подозрительной деятельности.</w:t>
      </w:r>
      <w:r w:rsidRPr="004F1B02">
        <w:rPr>
          <w:rFonts w:ascii="Times New Roman" w:eastAsia="Times New Roman" w:hAnsi="Times New Roman" w:cs="Times New Roman"/>
          <w:bCs/>
          <w:color w:val="000000" w:themeColor="text1"/>
          <w:sz w:val="24"/>
          <w:szCs w:val="24"/>
          <w:lang w:eastAsia="ru-RU"/>
        </w:rPr>
        <w:t xml:space="preserve"> </w:t>
      </w:r>
      <w:r w:rsidRPr="004F1B02">
        <w:rPr>
          <w:rFonts w:ascii="Times New Roman" w:eastAsia="Times New Roman" w:hAnsi="Times New Roman" w:cs="Times New Roman"/>
          <w:b/>
          <w:bCs/>
          <w:color w:val="000000" w:themeColor="text1"/>
          <w:sz w:val="24"/>
          <w:szCs w:val="24"/>
        </w:rPr>
        <w:t>Перечень зон риска, определенных по результатам Национальной оценки рисков</w:t>
      </w:r>
      <w:bookmarkEnd w:id="84"/>
      <w:bookmarkEnd w:id="85"/>
      <w:bookmarkEnd w:id="86"/>
      <w:bookmarkEnd w:id="87"/>
      <w:bookmarkEnd w:id="88"/>
      <w:bookmarkEnd w:id="89"/>
    </w:p>
    <w:p w14:paraId="316403BB" w14:textId="2676F351" w:rsidR="00871EA2" w:rsidRPr="004F1B02" w:rsidRDefault="00871EA2" w:rsidP="004F1B02">
      <w:pPr>
        <w:tabs>
          <w:tab w:val="left" w:pos="0"/>
          <w:tab w:val="left" w:pos="1134"/>
        </w:tabs>
        <w:spacing w:after="0"/>
        <w:rPr>
          <w:rFonts w:ascii="Times New Roman" w:eastAsia="Times New Roman" w:hAnsi="Times New Roman" w:cs="Times New Roman"/>
          <w:b/>
          <w:bCs/>
          <w:color w:val="000000" w:themeColor="text1"/>
          <w:sz w:val="24"/>
          <w:szCs w:val="24"/>
          <w:lang w:eastAsia="ru-RU"/>
        </w:rPr>
      </w:pPr>
      <w:r w:rsidRPr="004F1B02">
        <w:rPr>
          <w:rFonts w:ascii="Times New Roman" w:eastAsia="Times New Roman" w:hAnsi="Times New Roman" w:cs="Times New Roman"/>
          <w:b/>
          <w:bCs/>
          <w:color w:val="000000" w:themeColor="text1"/>
          <w:sz w:val="24"/>
          <w:szCs w:val="24"/>
          <w:lang w:eastAsia="ru-RU"/>
        </w:rPr>
        <w:t>Перечень видов подозрительной деятельности</w:t>
      </w:r>
    </w:p>
    <w:p w14:paraId="64EFE995" w14:textId="77777777" w:rsidR="00871EA2" w:rsidRPr="004F1B02" w:rsidRDefault="00871EA2" w:rsidP="004F1B02">
      <w:pPr>
        <w:tabs>
          <w:tab w:val="left" w:pos="0"/>
          <w:tab w:val="left" w:pos="1134"/>
        </w:tabs>
        <w:spacing w:after="0"/>
        <w:rPr>
          <w:rFonts w:ascii="Times New Roman" w:eastAsia="Times New Roman" w:hAnsi="Times New Roman" w:cs="Times New Roman"/>
          <w:b/>
          <w:bCs/>
          <w:color w:val="000000" w:themeColor="text1"/>
          <w:sz w:val="24"/>
          <w:szCs w:val="24"/>
        </w:rPr>
      </w:pPr>
      <w:r w:rsidRPr="004F1B02">
        <w:rPr>
          <w:rFonts w:ascii="Times New Roman" w:eastAsia="Times New Roman" w:hAnsi="Times New Roman" w:cs="Times New Roman"/>
          <w:b/>
          <w:bCs/>
          <w:color w:val="000000" w:themeColor="text1"/>
          <w:sz w:val="24"/>
          <w:szCs w:val="24"/>
        </w:rPr>
        <w:t>Перечень зон риска, определенных по результатам</w:t>
      </w:r>
    </w:p>
    <w:p w14:paraId="73F51085" w14:textId="3C613129" w:rsidR="00871EA2" w:rsidRDefault="00871EA2" w:rsidP="004F1B02">
      <w:pPr>
        <w:tabs>
          <w:tab w:val="left" w:pos="0"/>
          <w:tab w:val="left" w:pos="1134"/>
        </w:tabs>
        <w:spacing w:after="0"/>
        <w:rPr>
          <w:rFonts w:ascii="Times New Roman" w:eastAsia="Times New Roman" w:hAnsi="Times New Roman" w:cs="Times New Roman"/>
          <w:b/>
          <w:bCs/>
          <w:color w:val="000000" w:themeColor="text1"/>
          <w:sz w:val="24"/>
          <w:szCs w:val="24"/>
        </w:rPr>
      </w:pPr>
      <w:r w:rsidRPr="004F1B02">
        <w:rPr>
          <w:rFonts w:ascii="Times New Roman" w:eastAsia="Times New Roman" w:hAnsi="Times New Roman" w:cs="Times New Roman"/>
          <w:b/>
          <w:bCs/>
          <w:color w:val="000000" w:themeColor="text1"/>
          <w:sz w:val="24"/>
          <w:szCs w:val="24"/>
        </w:rPr>
        <w:t>Национальной оценки рисков</w:t>
      </w:r>
    </w:p>
    <w:p w14:paraId="7831E024" w14:textId="77777777" w:rsidR="004F1B02" w:rsidRPr="004F1B02" w:rsidRDefault="004F1B02" w:rsidP="004F1B02">
      <w:pPr>
        <w:tabs>
          <w:tab w:val="left" w:pos="0"/>
          <w:tab w:val="left" w:pos="1134"/>
        </w:tabs>
        <w:spacing w:after="0"/>
        <w:rPr>
          <w:rFonts w:ascii="Times New Roman" w:eastAsia="Times New Roman" w:hAnsi="Times New Roman" w:cs="Times New Roman"/>
          <w:b/>
          <w:bCs/>
          <w:color w:val="000000" w:themeColor="text1"/>
          <w:sz w:val="24"/>
          <w:szCs w:val="24"/>
        </w:rPr>
      </w:pPr>
    </w:p>
    <w:p w14:paraId="1B87AA5E" w14:textId="77777777" w:rsidR="00871EA2" w:rsidRPr="004F1B02" w:rsidRDefault="00871EA2" w:rsidP="004F1B02">
      <w:pPr>
        <w:tabs>
          <w:tab w:val="left" w:pos="993"/>
        </w:tabs>
        <w:spacing w:after="0"/>
        <w:outlineLvl w:val="0"/>
        <w:rPr>
          <w:rFonts w:ascii="Times New Roman" w:eastAsia="Times New Roman" w:hAnsi="Times New Roman" w:cs="Times New Roman"/>
          <w:b/>
          <w:bCs/>
          <w:color w:val="000000" w:themeColor="text1"/>
          <w:sz w:val="24"/>
          <w:szCs w:val="24"/>
          <w:lang w:eastAsia="ru-RU"/>
        </w:rPr>
      </w:pPr>
      <w:bookmarkStart w:id="90" w:name="_Toc177056816"/>
      <w:bookmarkStart w:id="91" w:name="_Toc177368322"/>
      <w:bookmarkStart w:id="92" w:name="_Toc184991062"/>
      <w:r w:rsidRPr="004F1B02">
        <w:rPr>
          <w:rFonts w:ascii="Times New Roman" w:eastAsia="Times New Roman" w:hAnsi="Times New Roman" w:cs="Times New Roman"/>
          <w:b/>
          <w:bCs/>
          <w:color w:val="000000" w:themeColor="text1"/>
          <w:sz w:val="24"/>
          <w:szCs w:val="24"/>
          <w:lang w:eastAsia="ru-RU"/>
        </w:rPr>
        <w:t>Приложение № 12. Внутреннее сообщение о подозрительной деятельности</w:t>
      </w:r>
      <w:bookmarkEnd w:id="90"/>
      <w:bookmarkEnd w:id="91"/>
      <w:bookmarkEnd w:id="92"/>
    </w:p>
    <w:p w14:paraId="49FC7D63" w14:textId="4A89581E" w:rsidR="005D18DC" w:rsidRPr="004F1B02" w:rsidRDefault="005D18DC" w:rsidP="004F1B02">
      <w:pPr>
        <w:pStyle w:val="1"/>
        <w:keepNext w:val="0"/>
        <w:keepLines w:val="0"/>
        <w:tabs>
          <w:tab w:val="left" w:pos="567"/>
        </w:tabs>
        <w:spacing w:before="0"/>
        <w:rPr>
          <w:rFonts w:ascii="Times New Roman" w:hAnsi="Times New Roman" w:cs="Times New Roman"/>
          <w:i/>
          <w:color w:val="000000" w:themeColor="text1"/>
          <w:sz w:val="24"/>
          <w:szCs w:val="24"/>
        </w:rPr>
      </w:pPr>
    </w:p>
    <w:sectPr w:rsidR="005D18DC" w:rsidRPr="004F1B02" w:rsidSect="0027285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7C752" w14:textId="77777777" w:rsidR="00FB487C" w:rsidRDefault="00FB487C" w:rsidP="00FD177D">
      <w:pPr>
        <w:spacing w:after="0" w:line="240" w:lineRule="auto"/>
      </w:pPr>
      <w:r>
        <w:separator/>
      </w:r>
    </w:p>
  </w:endnote>
  <w:endnote w:type="continuationSeparator" w:id="0">
    <w:p w14:paraId="27EF3908" w14:textId="77777777" w:rsidR="00FB487C" w:rsidRDefault="00FB487C" w:rsidP="00FD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BEBC" w14:textId="509C6B3A" w:rsidR="006B1194" w:rsidRPr="001D5093" w:rsidRDefault="006B1194">
    <w:pPr>
      <w:pStyle w:val="a7"/>
      <w:framePr w:wrap="auto" w:vAnchor="text" w:hAnchor="margin" w:xAlign="right" w:y="1"/>
      <w:rPr>
        <w:rStyle w:val="a9"/>
      </w:rPr>
    </w:pPr>
    <w:r w:rsidRPr="001D5093">
      <w:rPr>
        <w:rStyle w:val="a9"/>
      </w:rPr>
      <w:fldChar w:fldCharType="begin"/>
    </w:r>
    <w:r w:rsidRPr="001D5093">
      <w:rPr>
        <w:rStyle w:val="a9"/>
      </w:rPr>
      <w:instrText xml:space="preserve">PAGE  </w:instrText>
    </w:r>
    <w:r w:rsidRPr="001D5093">
      <w:rPr>
        <w:rStyle w:val="a9"/>
      </w:rPr>
      <w:fldChar w:fldCharType="separate"/>
    </w:r>
    <w:r w:rsidR="00E85FF8">
      <w:rPr>
        <w:rStyle w:val="a9"/>
        <w:noProof/>
      </w:rPr>
      <w:t>6</w:t>
    </w:r>
    <w:r w:rsidRPr="001D5093">
      <w:rPr>
        <w:rStyle w:val="a9"/>
      </w:rPr>
      <w:fldChar w:fldCharType="end"/>
    </w:r>
  </w:p>
  <w:p w14:paraId="2498DC69" w14:textId="77777777" w:rsidR="006B1194" w:rsidRPr="001D5093" w:rsidRDefault="006B119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A37C6" w14:textId="77777777" w:rsidR="00FB487C" w:rsidRDefault="00FB487C" w:rsidP="00FD177D">
      <w:pPr>
        <w:spacing w:after="0" w:line="240" w:lineRule="auto"/>
      </w:pPr>
      <w:r>
        <w:separator/>
      </w:r>
    </w:p>
  </w:footnote>
  <w:footnote w:type="continuationSeparator" w:id="0">
    <w:p w14:paraId="011279D9" w14:textId="77777777" w:rsidR="00FB487C" w:rsidRDefault="00FB487C" w:rsidP="00FD177D">
      <w:pPr>
        <w:spacing w:after="0" w:line="240" w:lineRule="auto"/>
      </w:pPr>
      <w:r>
        <w:continuationSeparator/>
      </w:r>
    </w:p>
  </w:footnote>
  <w:footnote w:id="1">
    <w:p w14:paraId="3E03CA34" w14:textId="1F7E9F1C" w:rsidR="006B1194" w:rsidRPr="005278DE" w:rsidRDefault="006B1194" w:rsidP="006E40D2">
      <w:pPr>
        <w:pStyle w:val="aa"/>
        <w:widowControl w:val="0"/>
        <w:ind w:firstLine="284"/>
        <w:jc w:val="both"/>
        <w:rPr>
          <w:sz w:val="16"/>
          <w:szCs w:val="16"/>
        </w:rPr>
      </w:pPr>
      <w:r w:rsidRPr="005278DE">
        <w:rPr>
          <w:rStyle w:val="ac"/>
        </w:rPr>
        <w:footnoteRef/>
      </w:r>
      <w:r w:rsidRPr="005278DE">
        <w:rPr>
          <w:rStyle w:val="ac"/>
        </w:rPr>
        <w:t xml:space="preserve"> </w:t>
      </w:r>
      <w:r w:rsidRPr="005278DE">
        <w:rPr>
          <w:sz w:val="16"/>
          <w:szCs w:val="16"/>
        </w:rPr>
        <w:t>Например, учитывая положения Гл. 3 ГК РФ, бенефициарными владельцами граждан, относящихся к категориям малолетних, несовершеннолетних, недееспособных либо ограниченно дееспособных будут являться родители, усыновители, опекуны или попечители (в зависимости от жизненных обстоятельств).</w:t>
      </w:r>
    </w:p>
  </w:footnote>
  <w:footnote w:id="2">
    <w:p w14:paraId="244C1FAB" w14:textId="77777777" w:rsidR="006B1194" w:rsidRPr="005278DE" w:rsidRDefault="006B1194" w:rsidP="006E40D2">
      <w:pPr>
        <w:pStyle w:val="aa"/>
        <w:widowControl w:val="0"/>
        <w:ind w:firstLine="284"/>
        <w:jc w:val="both"/>
        <w:rPr>
          <w:sz w:val="16"/>
          <w:szCs w:val="16"/>
        </w:rPr>
      </w:pPr>
      <w:r w:rsidRPr="005278DE">
        <w:rPr>
          <w:rStyle w:val="ac"/>
        </w:rPr>
        <w:footnoteRef/>
      </w:r>
      <w:r w:rsidRPr="005278DE">
        <w:rPr>
          <w:rStyle w:val="ac"/>
        </w:rPr>
        <w:t xml:space="preserve"> </w:t>
      </w:r>
      <w:r w:rsidRPr="005278DE">
        <w:rPr>
          <w:sz w:val="16"/>
          <w:szCs w:val="16"/>
        </w:rPr>
        <w:t>Глоссарий Рекомендаций ФАТФ.</w:t>
      </w:r>
    </w:p>
  </w:footnote>
  <w:footnote w:id="3">
    <w:p w14:paraId="340DD1C3" w14:textId="5B1B20A9" w:rsidR="006B1194" w:rsidRPr="005278DE" w:rsidRDefault="006B1194" w:rsidP="006E40D2">
      <w:pPr>
        <w:pStyle w:val="aa"/>
        <w:widowControl w:val="0"/>
        <w:ind w:firstLine="284"/>
        <w:jc w:val="both"/>
        <w:rPr>
          <w:sz w:val="16"/>
          <w:szCs w:val="16"/>
        </w:rPr>
      </w:pPr>
      <w:r w:rsidRPr="005278DE">
        <w:rPr>
          <w:rStyle w:val="ac"/>
        </w:rPr>
        <w:footnoteRef/>
      </w:r>
      <w:r w:rsidRPr="005278DE">
        <w:rPr>
          <w:rStyle w:val="ac"/>
        </w:rPr>
        <w:t xml:space="preserve"> </w:t>
      </w:r>
      <w:r w:rsidRPr="005278DE">
        <w:rPr>
          <w:sz w:val="16"/>
          <w:szCs w:val="16"/>
        </w:rPr>
        <w:t>Иностранные 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39C00231" w14:textId="4524FE30" w:rsidR="006B1194" w:rsidRPr="005278DE" w:rsidRDefault="006B1194" w:rsidP="006E40D2">
      <w:pPr>
        <w:pStyle w:val="aa"/>
        <w:widowControl w:val="0"/>
        <w:ind w:firstLine="284"/>
        <w:jc w:val="both"/>
        <w:rPr>
          <w:sz w:val="16"/>
          <w:szCs w:val="16"/>
        </w:rPr>
      </w:pPr>
      <w:r w:rsidRPr="005278DE">
        <w:rPr>
          <w:rStyle w:val="ac"/>
        </w:rPr>
        <w:footnoteRef/>
      </w:r>
      <w:r w:rsidRPr="005278DE">
        <w:rPr>
          <w:rStyle w:val="ac"/>
        </w:rPr>
        <w:t xml:space="preserve"> </w:t>
      </w:r>
      <w:r w:rsidRPr="005278DE">
        <w:rPr>
          <w:sz w:val="16"/>
          <w:szCs w:val="16"/>
        </w:rPr>
        <w:t>«Должностное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50C"/>
    <w:multiLevelType w:val="hybridMultilevel"/>
    <w:tmpl w:val="66203F62"/>
    <w:lvl w:ilvl="0" w:tplc="B7D8556C">
      <w:start w:val="1"/>
      <w:numFmt w:val="bullet"/>
      <w:lvlText w:val=""/>
      <w:lvlJc w:val="left"/>
      <w:pPr>
        <w:ind w:left="1004" w:hanging="360"/>
      </w:pPr>
      <w:rPr>
        <w:rFonts w:ascii="Symbol" w:hAnsi="Symbol" w:hint="default"/>
        <w:color w:val="auto"/>
      </w:rPr>
    </w:lvl>
    <w:lvl w:ilvl="1" w:tplc="F49C9532">
      <w:start w:val="3"/>
      <w:numFmt w:val="bullet"/>
      <w:lvlText w:val="•"/>
      <w:lvlJc w:val="left"/>
      <w:pPr>
        <w:ind w:left="1784" w:hanging="420"/>
      </w:pPr>
      <w:rPr>
        <w:rFonts w:ascii="Times New Roman" w:eastAsia="Times New Roman" w:hAnsi="Times New Roman" w:cs="Times New Roman"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48B0AD9"/>
    <w:multiLevelType w:val="hybridMultilevel"/>
    <w:tmpl w:val="CC3212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7F20937"/>
    <w:multiLevelType w:val="hybridMultilevel"/>
    <w:tmpl w:val="3D020030"/>
    <w:lvl w:ilvl="0" w:tplc="FFFFFFFF">
      <w:start w:val="1"/>
      <w:numFmt w:val="bullet"/>
      <w:lvlText w:val=""/>
      <w:lvlJc w:val="left"/>
      <w:pPr>
        <w:ind w:left="1004" w:hanging="360"/>
      </w:pPr>
      <w:rPr>
        <w:rFonts w:ascii="Symbol" w:hAnsi="Symbol" w:hint="default"/>
        <w:spacing w:val="0"/>
        <w:w w:val="100"/>
        <w:position w:val="0"/>
      </w:rPr>
    </w:lvl>
    <w:lvl w:ilvl="1" w:tplc="2A9C3184">
      <w:start w:val="1"/>
      <w:numFmt w:val="bullet"/>
      <w:lvlText w:val=""/>
      <w:lvlJc w:val="left"/>
      <w:pPr>
        <w:ind w:left="1004" w:hanging="360"/>
      </w:pPr>
      <w:rPr>
        <w:rFonts w:ascii="Symbol" w:hAnsi="Symbol" w:hint="default"/>
        <w:spacing w:val="0"/>
        <w:w w:val="100"/>
        <w:position w:val="0"/>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CDB67E0"/>
    <w:multiLevelType w:val="multilevel"/>
    <w:tmpl w:val="859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84805"/>
    <w:multiLevelType w:val="hybridMultilevel"/>
    <w:tmpl w:val="3896286E"/>
    <w:lvl w:ilvl="0" w:tplc="FFFFFFFF">
      <w:start w:val="1"/>
      <w:numFmt w:val="bullet"/>
      <w:lvlText w:val=""/>
      <w:lvlJc w:val="left"/>
      <w:pPr>
        <w:ind w:left="1004" w:hanging="360"/>
      </w:pPr>
      <w:rPr>
        <w:rFonts w:ascii="Symbol" w:hAnsi="Symbol" w:hint="default"/>
        <w:spacing w:val="0"/>
        <w:w w:val="100"/>
        <w:position w:val="0"/>
      </w:rPr>
    </w:lvl>
    <w:lvl w:ilvl="1" w:tplc="B7D8556C">
      <w:start w:val="1"/>
      <w:numFmt w:val="bullet"/>
      <w:lvlText w:val=""/>
      <w:lvlJc w:val="left"/>
      <w:pPr>
        <w:ind w:left="1724"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F4049B0"/>
    <w:multiLevelType w:val="hybridMultilevel"/>
    <w:tmpl w:val="69D47B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0066317"/>
    <w:multiLevelType w:val="hybridMultilevel"/>
    <w:tmpl w:val="89B451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43A220E"/>
    <w:multiLevelType w:val="hybridMultilevel"/>
    <w:tmpl w:val="01207D3E"/>
    <w:lvl w:ilvl="0" w:tplc="B7D8556C">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61E4234"/>
    <w:multiLevelType w:val="hybridMultilevel"/>
    <w:tmpl w:val="00A8818C"/>
    <w:lvl w:ilvl="0" w:tplc="FFFFFFFF">
      <w:start w:val="1"/>
      <w:numFmt w:val="bullet"/>
      <w:lvlText w:val=""/>
      <w:lvlJc w:val="left"/>
      <w:pPr>
        <w:ind w:left="1004" w:hanging="360"/>
      </w:pPr>
      <w:rPr>
        <w:rFonts w:ascii="Symbol" w:hAnsi="Symbol" w:hint="default"/>
        <w:spacing w:val="0"/>
        <w:w w:val="100"/>
        <w:position w:val="0"/>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6C655CD"/>
    <w:multiLevelType w:val="hybridMultilevel"/>
    <w:tmpl w:val="32206C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21120B9"/>
    <w:multiLevelType w:val="multilevel"/>
    <w:tmpl w:val="5610346E"/>
    <w:lvl w:ilvl="0">
      <w:start w:val="2"/>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745D4"/>
    <w:multiLevelType w:val="hybridMultilevel"/>
    <w:tmpl w:val="56A438B2"/>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6705FAB"/>
    <w:multiLevelType w:val="hybridMultilevel"/>
    <w:tmpl w:val="3274F4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A5D705F"/>
    <w:multiLevelType w:val="hybridMultilevel"/>
    <w:tmpl w:val="6C8CA704"/>
    <w:lvl w:ilvl="0" w:tplc="FFFFFFFF">
      <w:start w:val="1"/>
      <w:numFmt w:val="bullet"/>
      <w:lvlText w:val=""/>
      <w:lvlJc w:val="left"/>
      <w:pPr>
        <w:ind w:left="1004" w:hanging="360"/>
      </w:pPr>
      <w:rPr>
        <w:rFonts w:ascii="Symbol" w:hAnsi="Symbol" w:hint="default"/>
        <w:spacing w:val="0"/>
        <w:w w:val="100"/>
        <w:position w:val="0"/>
      </w:rPr>
    </w:lvl>
    <w:lvl w:ilvl="1" w:tplc="2A9C3184">
      <w:start w:val="1"/>
      <w:numFmt w:val="bullet"/>
      <w:lvlText w:val=""/>
      <w:lvlJc w:val="left"/>
      <w:pPr>
        <w:ind w:left="1724" w:hanging="360"/>
      </w:pPr>
      <w:rPr>
        <w:rFonts w:ascii="Symbol" w:hAnsi="Symbol" w:hint="default"/>
        <w:spacing w:val="0"/>
        <w:w w:val="100"/>
        <w:position w:val="0"/>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2D9C0897"/>
    <w:multiLevelType w:val="hybridMultilevel"/>
    <w:tmpl w:val="F628FE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1165B11"/>
    <w:multiLevelType w:val="hybridMultilevel"/>
    <w:tmpl w:val="CDFA972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7A2EEB"/>
    <w:multiLevelType w:val="hybridMultilevel"/>
    <w:tmpl w:val="9B1E3A60"/>
    <w:lvl w:ilvl="0" w:tplc="FFFFFFFF">
      <w:start w:val="1"/>
      <w:numFmt w:val="bullet"/>
      <w:lvlText w:val=""/>
      <w:lvlJc w:val="left"/>
      <w:pPr>
        <w:ind w:left="1004" w:hanging="360"/>
      </w:pPr>
      <w:rPr>
        <w:rFonts w:ascii="Symbol" w:hAnsi="Symbol" w:hint="default"/>
        <w:spacing w:val="0"/>
        <w:w w:val="100"/>
        <w:position w:val="0"/>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3BB3F7B"/>
    <w:multiLevelType w:val="hybridMultilevel"/>
    <w:tmpl w:val="0DE46398"/>
    <w:lvl w:ilvl="0" w:tplc="388492F4">
      <w:start w:val="1"/>
      <w:numFmt w:val="decimal"/>
      <w:lvlText w:val="%1."/>
      <w:lvlJc w:val="left"/>
      <w:pPr>
        <w:ind w:left="1211"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0D1197"/>
    <w:multiLevelType w:val="hybridMultilevel"/>
    <w:tmpl w:val="624C5518"/>
    <w:lvl w:ilvl="0" w:tplc="B7D8556C">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9BE7797"/>
    <w:multiLevelType w:val="hybridMultilevel"/>
    <w:tmpl w:val="9B1AAD76"/>
    <w:lvl w:ilvl="0" w:tplc="B7D8556C">
      <w:start w:val="1"/>
      <w:numFmt w:val="bullet"/>
      <w:lvlText w:val=""/>
      <w:lvlJc w:val="left"/>
      <w:pPr>
        <w:ind w:left="1004" w:hanging="360"/>
      </w:pPr>
      <w:rPr>
        <w:rFonts w:ascii="Symbol" w:hAnsi="Symbol" w:hint="default"/>
        <w:color w:val="auto"/>
      </w:rPr>
    </w:lvl>
    <w:lvl w:ilvl="1" w:tplc="04190001">
      <w:start w:val="1"/>
      <w:numFmt w:val="bullet"/>
      <w:lvlText w:val=""/>
      <w:lvlJc w:val="left"/>
      <w:pPr>
        <w:ind w:left="100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06222B3"/>
    <w:multiLevelType w:val="hybridMultilevel"/>
    <w:tmpl w:val="B8809A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22722F4"/>
    <w:multiLevelType w:val="hybridMultilevel"/>
    <w:tmpl w:val="A508A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0B07DA"/>
    <w:multiLevelType w:val="hybridMultilevel"/>
    <w:tmpl w:val="0C206328"/>
    <w:lvl w:ilvl="0" w:tplc="FFFFFFFF">
      <w:start w:val="1"/>
      <w:numFmt w:val="bullet"/>
      <w:lvlText w:val=""/>
      <w:lvlJc w:val="left"/>
      <w:pPr>
        <w:ind w:left="1004" w:hanging="360"/>
      </w:pPr>
      <w:rPr>
        <w:rFonts w:ascii="Symbol" w:hAnsi="Symbol" w:hint="default"/>
        <w:spacing w:val="0"/>
        <w:w w:val="100"/>
        <w:position w:val="0"/>
      </w:rPr>
    </w:lvl>
    <w:lvl w:ilvl="1" w:tplc="04190001">
      <w:start w:val="1"/>
      <w:numFmt w:val="bullet"/>
      <w:lvlText w:val=""/>
      <w:lvlJc w:val="left"/>
      <w:pPr>
        <w:ind w:left="100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3" w15:restartNumberingAfterBreak="0">
    <w:nsid w:val="4E12426B"/>
    <w:multiLevelType w:val="hybridMultilevel"/>
    <w:tmpl w:val="1FC62F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9084D8E"/>
    <w:multiLevelType w:val="hybridMultilevel"/>
    <w:tmpl w:val="9642C8F6"/>
    <w:lvl w:ilvl="0" w:tplc="FFFFFFFF">
      <w:start w:val="1"/>
      <w:numFmt w:val="bullet"/>
      <w:lvlText w:val=""/>
      <w:lvlJc w:val="left"/>
      <w:pPr>
        <w:ind w:left="1004" w:hanging="360"/>
      </w:pPr>
      <w:rPr>
        <w:rFonts w:ascii="Symbol" w:hAnsi="Symbol" w:hint="default"/>
        <w:spacing w:val="0"/>
        <w:w w:val="100"/>
        <w:position w:val="0"/>
      </w:rPr>
    </w:lvl>
    <w:lvl w:ilvl="1" w:tplc="04190001">
      <w:start w:val="1"/>
      <w:numFmt w:val="bullet"/>
      <w:lvlText w:val=""/>
      <w:lvlJc w:val="left"/>
      <w:pPr>
        <w:ind w:left="64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5" w15:restartNumberingAfterBreak="0">
    <w:nsid w:val="5A610274"/>
    <w:multiLevelType w:val="hybridMultilevel"/>
    <w:tmpl w:val="DB501C68"/>
    <w:lvl w:ilvl="0" w:tplc="04190001">
      <w:start w:val="1"/>
      <w:numFmt w:val="bullet"/>
      <w:lvlText w:val=""/>
      <w:lvlJc w:val="left"/>
      <w:pPr>
        <w:ind w:left="1004" w:hanging="360"/>
      </w:pPr>
      <w:rPr>
        <w:rFonts w:ascii="Symbol" w:hAnsi="Symbol" w:hint="default"/>
      </w:rPr>
    </w:lvl>
    <w:lvl w:ilvl="1" w:tplc="B7D8556C">
      <w:start w:val="1"/>
      <w:numFmt w:val="bullet"/>
      <w:lvlText w:val=""/>
      <w:lvlJc w:val="left"/>
      <w:pPr>
        <w:ind w:left="1724" w:hanging="360"/>
      </w:pPr>
      <w:rPr>
        <w:rFonts w:ascii="Symbol" w:hAnsi="Symbol" w:hint="default"/>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D4E358F"/>
    <w:multiLevelType w:val="hybridMultilevel"/>
    <w:tmpl w:val="5132598C"/>
    <w:lvl w:ilvl="0" w:tplc="B7D8556C">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1AC5D8F"/>
    <w:multiLevelType w:val="hybridMultilevel"/>
    <w:tmpl w:val="29BA40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9135B29"/>
    <w:multiLevelType w:val="hybridMultilevel"/>
    <w:tmpl w:val="CFF8DF7E"/>
    <w:lvl w:ilvl="0" w:tplc="FFFFFFFF">
      <w:start w:val="1"/>
      <w:numFmt w:val="bullet"/>
      <w:lvlText w:val=""/>
      <w:lvlJc w:val="left"/>
      <w:pPr>
        <w:ind w:left="1004" w:hanging="360"/>
      </w:pPr>
      <w:rPr>
        <w:rFonts w:ascii="Symbol" w:hAnsi="Symbol" w:hint="default"/>
        <w:spacing w:val="0"/>
        <w:w w:val="100"/>
        <w:position w:val="0"/>
      </w:rPr>
    </w:lvl>
    <w:lvl w:ilvl="1" w:tplc="B7D8556C">
      <w:start w:val="1"/>
      <w:numFmt w:val="bullet"/>
      <w:lvlText w:val=""/>
      <w:lvlJc w:val="left"/>
      <w:pPr>
        <w:ind w:left="1724" w:hanging="360"/>
      </w:pPr>
      <w:rPr>
        <w:rFonts w:ascii="Symbol" w:hAnsi="Symbol" w:hint="default"/>
        <w:color w:val="auto"/>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6ADE2716"/>
    <w:multiLevelType w:val="hybridMultilevel"/>
    <w:tmpl w:val="B526F5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71B62DFE"/>
    <w:multiLevelType w:val="hybridMultilevel"/>
    <w:tmpl w:val="0C242042"/>
    <w:lvl w:ilvl="0" w:tplc="EB3C20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3695E76"/>
    <w:multiLevelType w:val="multilevel"/>
    <w:tmpl w:val="187C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9E573C"/>
    <w:multiLevelType w:val="hybridMultilevel"/>
    <w:tmpl w:val="79EEF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8F751B"/>
    <w:multiLevelType w:val="hybridMultilevel"/>
    <w:tmpl w:val="B92AF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A22D14"/>
    <w:multiLevelType w:val="multilevel"/>
    <w:tmpl w:val="C2803CB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F113D"/>
    <w:multiLevelType w:val="hybridMultilevel"/>
    <w:tmpl w:val="0422DA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C801660"/>
    <w:multiLevelType w:val="hybridMultilevel"/>
    <w:tmpl w:val="D750DA16"/>
    <w:lvl w:ilvl="0" w:tplc="B7D8556C">
      <w:start w:val="1"/>
      <w:numFmt w:val="bullet"/>
      <w:lvlText w:val=""/>
      <w:lvlJc w:val="left"/>
      <w:pPr>
        <w:ind w:left="2084" w:hanging="360"/>
      </w:pPr>
      <w:rPr>
        <w:rFonts w:ascii="Symbol" w:hAnsi="Symbol" w:hint="default"/>
        <w:color w:val="auto"/>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37" w15:restartNumberingAfterBreak="0">
    <w:nsid w:val="7E56764A"/>
    <w:multiLevelType w:val="multilevel"/>
    <w:tmpl w:val="ABF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DC1F4F"/>
    <w:multiLevelType w:val="hybridMultilevel"/>
    <w:tmpl w:val="53B6C666"/>
    <w:lvl w:ilvl="0" w:tplc="2A9C3184">
      <w:start w:val="1"/>
      <w:numFmt w:val="bullet"/>
      <w:lvlText w:val=""/>
      <w:lvlJc w:val="left"/>
      <w:pPr>
        <w:ind w:left="1004" w:hanging="360"/>
      </w:pPr>
      <w:rPr>
        <w:rFonts w:ascii="Symbol" w:hAnsi="Symbol" w:hint="default"/>
        <w:spacing w:val="0"/>
        <w:w w:val="100"/>
        <w:position w:val="0"/>
      </w:rPr>
    </w:lvl>
    <w:lvl w:ilvl="1" w:tplc="BCCA040E">
      <w:start w:val="2"/>
      <w:numFmt w:val="bullet"/>
      <w:lvlText w:val="•"/>
      <w:lvlJc w:val="left"/>
      <w:pPr>
        <w:ind w:left="1724" w:hanging="360"/>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1727297510">
    <w:abstractNumId w:val="9"/>
  </w:num>
  <w:num w:numId="2" w16cid:durableId="600063679">
    <w:abstractNumId w:val="6"/>
  </w:num>
  <w:num w:numId="3" w16cid:durableId="1268074382">
    <w:abstractNumId w:val="20"/>
  </w:num>
  <w:num w:numId="4" w16cid:durableId="564878766">
    <w:abstractNumId w:val="27"/>
  </w:num>
  <w:num w:numId="5" w16cid:durableId="1699238031">
    <w:abstractNumId w:val="1"/>
  </w:num>
  <w:num w:numId="6" w16cid:durableId="1467162992">
    <w:abstractNumId w:val="3"/>
  </w:num>
  <w:num w:numId="7" w16cid:durableId="236136848">
    <w:abstractNumId w:val="31"/>
  </w:num>
  <w:num w:numId="8" w16cid:durableId="741097841">
    <w:abstractNumId w:val="34"/>
  </w:num>
  <w:num w:numId="9" w16cid:durableId="1674607639">
    <w:abstractNumId w:val="10"/>
  </w:num>
  <w:num w:numId="10" w16cid:durableId="1273242938">
    <w:abstractNumId w:val="37"/>
  </w:num>
  <w:num w:numId="11" w16cid:durableId="1881163227">
    <w:abstractNumId w:val="17"/>
  </w:num>
  <w:num w:numId="12" w16cid:durableId="872883624">
    <w:abstractNumId w:val="38"/>
  </w:num>
  <w:num w:numId="13" w16cid:durableId="712272556">
    <w:abstractNumId w:val="13"/>
  </w:num>
  <w:num w:numId="14" w16cid:durableId="701711056">
    <w:abstractNumId w:val="16"/>
  </w:num>
  <w:num w:numId="15" w16cid:durableId="805464666">
    <w:abstractNumId w:val="2"/>
  </w:num>
  <w:num w:numId="16" w16cid:durableId="1762797699">
    <w:abstractNumId w:val="22"/>
  </w:num>
  <w:num w:numId="17" w16cid:durableId="885337081">
    <w:abstractNumId w:val="25"/>
  </w:num>
  <w:num w:numId="18" w16cid:durableId="1572546012">
    <w:abstractNumId w:val="8"/>
  </w:num>
  <w:num w:numId="19" w16cid:durableId="1813476980">
    <w:abstractNumId w:val="28"/>
  </w:num>
  <w:num w:numId="20" w16cid:durableId="72515447">
    <w:abstractNumId w:val="4"/>
  </w:num>
  <w:num w:numId="21" w16cid:durableId="2109932782">
    <w:abstractNumId w:val="26"/>
  </w:num>
  <w:num w:numId="22" w16cid:durableId="1756784089">
    <w:abstractNumId w:val="19"/>
  </w:num>
  <w:num w:numId="23" w16cid:durableId="369693688">
    <w:abstractNumId w:val="24"/>
  </w:num>
  <w:num w:numId="24" w16cid:durableId="2093235203">
    <w:abstractNumId w:val="36"/>
  </w:num>
  <w:num w:numId="25" w16cid:durableId="692458266">
    <w:abstractNumId w:val="14"/>
  </w:num>
  <w:num w:numId="26" w16cid:durableId="968432662">
    <w:abstractNumId w:val="35"/>
  </w:num>
  <w:num w:numId="27" w16cid:durableId="1900434038">
    <w:abstractNumId w:val="21"/>
  </w:num>
  <w:num w:numId="28" w16cid:durableId="1162310139">
    <w:abstractNumId w:val="0"/>
  </w:num>
  <w:num w:numId="29" w16cid:durableId="263535004">
    <w:abstractNumId w:val="29"/>
  </w:num>
  <w:num w:numId="30" w16cid:durableId="793214776">
    <w:abstractNumId w:val="7"/>
  </w:num>
  <w:num w:numId="31" w16cid:durableId="1701319374">
    <w:abstractNumId w:val="5"/>
  </w:num>
  <w:num w:numId="32" w16cid:durableId="685406968">
    <w:abstractNumId w:val="23"/>
  </w:num>
  <w:num w:numId="33" w16cid:durableId="641236703">
    <w:abstractNumId w:val="12"/>
  </w:num>
  <w:num w:numId="34" w16cid:durableId="92557630">
    <w:abstractNumId w:val="18"/>
  </w:num>
  <w:num w:numId="35" w16cid:durableId="1201552286">
    <w:abstractNumId w:val="11"/>
  </w:num>
  <w:num w:numId="36" w16cid:durableId="1151409099">
    <w:abstractNumId w:val="32"/>
  </w:num>
  <w:num w:numId="37" w16cid:durableId="234822713">
    <w:abstractNumId w:val="33"/>
  </w:num>
  <w:num w:numId="38" w16cid:durableId="919023897">
    <w:abstractNumId w:val="15"/>
  </w:num>
  <w:num w:numId="39" w16cid:durableId="113448113">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A9"/>
    <w:rsid w:val="00002006"/>
    <w:rsid w:val="00005593"/>
    <w:rsid w:val="000061A8"/>
    <w:rsid w:val="00010D7E"/>
    <w:rsid w:val="00014313"/>
    <w:rsid w:val="0001464C"/>
    <w:rsid w:val="00015C8A"/>
    <w:rsid w:val="00015F5A"/>
    <w:rsid w:val="00016DE8"/>
    <w:rsid w:val="00027E41"/>
    <w:rsid w:val="00031459"/>
    <w:rsid w:val="00044AB9"/>
    <w:rsid w:val="0004559F"/>
    <w:rsid w:val="0005560D"/>
    <w:rsid w:val="0005589B"/>
    <w:rsid w:val="00057542"/>
    <w:rsid w:val="00062F4A"/>
    <w:rsid w:val="0007088D"/>
    <w:rsid w:val="00076887"/>
    <w:rsid w:val="00076BD5"/>
    <w:rsid w:val="00077F18"/>
    <w:rsid w:val="00090D3F"/>
    <w:rsid w:val="000A0D97"/>
    <w:rsid w:val="000A2CF3"/>
    <w:rsid w:val="000A7B10"/>
    <w:rsid w:val="000B1385"/>
    <w:rsid w:val="000B4754"/>
    <w:rsid w:val="000B5D7B"/>
    <w:rsid w:val="000B65BF"/>
    <w:rsid w:val="000C22FC"/>
    <w:rsid w:val="000C607C"/>
    <w:rsid w:val="000D2124"/>
    <w:rsid w:val="000D464B"/>
    <w:rsid w:val="000D4DCA"/>
    <w:rsid w:val="000D7DC2"/>
    <w:rsid w:val="000F01E9"/>
    <w:rsid w:val="000F0970"/>
    <w:rsid w:val="00112E5B"/>
    <w:rsid w:val="00113E20"/>
    <w:rsid w:val="00126018"/>
    <w:rsid w:val="00152EAC"/>
    <w:rsid w:val="00153110"/>
    <w:rsid w:val="001738F7"/>
    <w:rsid w:val="001775F6"/>
    <w:rsid w:val="00182A38"/>
    <w:rsid w:val="00193AEA"/>
    <w:rsid w:val="00195600"/>
    <w:rsid w:val="001A2D77"/>
    <w:rsid w:val="001A6098"/>
    <w:rsid w:val="001A71E4"/>
    <w:rsid w:val="001B0C3D"/>
    <w:rsid w:val="001D0EB3"/>
    <w:rsid w:val="001D18FC"/>
    <w:rsid w:val="001D3064"/>
    <w:rsid w:val="001D5093"/>
    <w:rsid w:val="001D7219"/>
    <w:rsid w:val="0020459A"/>
    <w:rsid w:val="00215181"/>
    <w:rsid w:val="00221308"/>
    <w:rsid w:val="00221678"/>
    <w:rsid w:val="00222858"/>
    <w:rsid w:val="002230E8"/>
    <w:rsid w:val="002279C6"/>
    <w:rsid w:val="002508A8"/>
    <w:rsid w:val="00253AD2"/>
    <w:rsid w:val="0025420E"/>
    <w:rsid w:val="0025524A"/>
    <w:rsid w:val="002603F7"/>
    <w:rsid w:val="00260642"/>
    <w:rsid w:val="002635DF"/>
    <w:rsid w:val="00272857"/>
    <w:rsid w:val="00273969"/>
    <w:rsid w:val="002775D0"/>
    <w:rsid w:val="00285CE7"/>
    <w:rsid w:val="00293B17"/>
    <w:rsid w:val="0029575C"/>
    <w:rsid w:val="002977B6"/>
    <w:rsid w:val="002A14E3"/>
    <w:rsid w:val="002A3B5F"/>
    <w:rsid w:val="002B083F"/>
    <w:rsid w:val="002B56CC"/>
    <w:rsid w:val="002B6716"/>
    <w:rsid w:val="002C260A"/>
    <w:rsid w:val="002C5616"/>
    <w:rsid w:val="002C596B"/>
    <w:rsid w:val="002C6782"/>
    <w:rsid w:val="002C6F7C"/>
    <w:rsid w:val="002F0F03"/>
    <w:rsid w:val="002F1123"/>
    <w:rsid w:val="002F1345"/>
    <w:rsid w:val="002F3D28"/>
    <w:rsid w:val="002F4DCB"/>
    <w:rsid w:val="00304DB1"/>
    <w:rsid w:val="00310B8A"/>
    <w:rsid w:val="00315C40"/>
    <w:rsid w:val="00317259"/>
    <w:rsid w:val="00321438"/>
    <w:rsid w:val="003303FF"/>
    <w:rsid w:val="003304E0"/>
    <w:rsid w:val="0033535B"/>
    <w:rsid w:val="0033592B"/>
    <w:rsid w:val="00342904"/>
    <w:rsid w:val="00345E23"/>
    <w:rsid w:val="00352852"/>
    <w:rsid w:val="00352B8A"/>
    <w:rsid w:val="00352EC6"/>
    <w:rsid w:val="00353E2D"/>
    <w:rsid w:val="003548D0"/>
    <w:rsid w:val="003552FE"/>
    <w:rsid w:val="0036398F"/>
    <w:rsid w:val="00365467"/>
    <w:rsid w:val="00372066"/>
    <w:rsid w:val="003832B5"/>
    <w:rsid w:val="00393E27"/>
    <w:rsid w:val="003945E2"/>
    <w:rsid w:val="003B1221"/>
    <w:rsid w:val="003B404E"/>
    <w:rsid w:val="003C0239"/>
    <w:rsid w:val="003C4272"/>
    <w:rsid w:val="003C7E3C"/>
    <w:rsid w:val="003E35FB"/>
    <w:rsid w:val="003F646A"/>
    <w:rsid w:val="0040012E"/>
    <w:rsid w:val="00400B6B"/>
    <w:rsid w:val="00404DF1"/>
    <w:rsid w:val="00414E2A"/>
    <w:rsid w:val="0041682D"/>
    <w:rsid w:val="004235D8"/>
    <w:rsid w:val="00427B7E"/>
    <w:rsid w:val="00433614"/>
    <w:rsid w:val="004379B7"/>
    <w:rsid w:val="004413A6"/>
    <w:rsid w:val="004442F3"/>
    <w:rsid w:val="0045021F"/>
    <w:rsid w:val="00455C3A"/>
    <w:rsid w:val="00460171"/>
    <w:rsid w:val="004713F2"/>
    <w:rsid w:val="0047797D"/>
    <w:rsid w:val="00480E8D"/>
    <w:rsid w:val="00483ACC"/>
    <w:rsid w:val="004855BB"/>
    <w:rsid w:val="00486659"/>
    <w:rsid w:val="0049004B"/>
    <w:rsid w:val="00490C04"/>
    <w:rsid w:val="004948A4"/>
    <w:rsid w:val="004958FF"/>
    <w:rsid w:val="004B1233"/>
    <w:rsid w:val="004B333A"/>
    <w:rsid w:val="004B61CC"/>
    <w:rsid w:val="004C3974"/>
    <w:rsid w:val="004D1053"/>
    <w:rsid w:val="004D31A8"/>
    <w:rsid w:val="004D36FE"/>
    <w:rsid w:val="004D7A6D"/>
    <w:rsid w:val="004E0AFC"/>
    <w:rsid w:val="004E1CEC"/>
    <w:rsid w:val="004E23D8"/>
    <w:rsid w:val="004F1B02"/>
    <w:rsid w:val="004F2F51"/>
    <w:rsid w:val="00502CF4"/>
    <w:rsid w:val="005043B1"/>
    <w:rsid w:val="0050491C"/>
    <w:rsid w:val="0050740C"/>
    <w:rsid w:val="005278DE"/>
    <w:rsid w:val="00532E49"/>
    <w:rsid w:val="00533F21"/>
    <w:rsid w:val="005355B6"/>
    <w:rsid w:val="005425C6"/>
    <w:rsid w:val="005444EA"/>
    <w:rsid w:val="00546581"/>
    <w:rsid w:val="00546B6D"/>
    <w:rsid w:val="00553526"/>
    <w:rsid w:val="005571C6"/>
    <w:rsid w:val="00562B02"/>
    <w:rsid w:val="005637DE"/>
    <w:rsid w:val="005674F9"/>
    <w:rsid w:val="00571A97"/>
    <w:rsid w:val="005726EA"/>
    <w:rsid w:val="00573705"/>
    <w:rsid w:val="00581CBA"/>
    <w:rsid w:val="005827C1"/>
    <w:rsid w:val="00582B13"/>
    <w:rsid w:val="005834BC"/>
    <w:rsid w:val="00591D6D"/>
    <w:rsid w:val="00592335"/>
    <w:rsid w:val="00592FAF"/>
    <w:rsid w:val="005B4EB6"/>
    <w:rsid w:val="005B5CF7"/>
    <w:rsid w:val="005C0320"/>
    <w:rsid w:val="005C494E"/>
    <w:rsid w:val="005C642A"/>
    <w:rsid w:val="005C67E9"/>
    <w:rsid w:val="005D18DC"/>
    <w:rsid w:val="005D5D90"/>
    <w:rsid w:val="005D7B4D"/>
    <w:rsid w:val="005E1A6A"/>
    <w:rsid w:val="005E4E81"/>
    <w:rsid w:val="005F7A49"/>
    <w:rsid w:val="00604910"/>
    <w:rsid w:val="00604C75"/>
    <w:rsid w:val="00604E3B"/>
    <w:rsid w:val="00606C3C"/>
    <w:rsid w:val="006073E2"/>
    <w:rsid w:val="006129B8"/>
    <w:rsid w:val="00623658"/>
    <w:rsid w:val="006251A4"/>
    <w:rsid w:val="006252A9"/>
    <w:rsid w:val="006345A5"/>
    <w:rsid w:val="00642F94"/>
    <w:rsid w:val="00647A20"/>
    <w:rsid w:val="00660A2E"/>
    <w:rsid w:val="0066533B"/>
    <w:rsid w:val="00665826"/>
    <w:rsid w:val="00667B1B"/>
    <w:rsid w:val="00671A04"/>
    <w:rsid w:val="006847FE"/>
    <w:rsid w:val="00684C10"/>
    <w:rsid w:val="00687925"/>
    <w:rsid w:val="00693F4D"/>
    <w:rsid w:val="0069545F"/>
    <w:rsid w:val="006A5F86"/>
    <w:rsid w:val="006B1194"/>
    <w:rsid w:val="006B1546"/>
    <w:rsid w:val="006B4C4F"/>
    <w:rsid w:val="006B5314"/>
    <w:rsid w:val="006C1F7E"/>
    <w:rsid w:val="006C4ED1"/>
    <w:rsid w:val="006C58A3"/>
    <w:rsid w:val="006C5EFA"/>
    <w:rsid w:val="006C647B"/>
    <w:rsid w:val="006C67B9"/>
    <w:rsid w:val="006C6FB5"/>
    <w:rsid w:val="006D020B"/>
    <w:rsid w:val="006D1AF8"/>
    <w:rsid w:val="006D2C5F"/>
    <w:rsid w:val="006D483D"/>
    <w:rsid w:val="006D601D"/>
    <w:rsid w:val="006E0DA0"/>
    <w:rsid w:val="006E40D2"/>
    <w:rsid w:val="006E42AA"/>
    <w:rsid w:val="006F0440"/>
    <w:rsid w:val="006F565E"/>
    <w:rsid w:val="006F70C1"/>
    <w:rsid w:val="00710EA9"/>
    <w:rsid w:val="0071195B"/>
    <w:rsid w:val="007121EC"/>
    <w:rsid w:val="00713A2C"/>
    <w:rsid w:val="00721519"/>
    <w:rsid w:val="00724E72"/>
    <w:rsid w:val="0073367F"/>
    <w:rsid w:val="0073540A"/>
    <w:rsid w:val="00742163"/>
    <w:rsid w:val="00743098"/>
    <w:rsid w:val="007449E3"/>
    <w:rsid w:val="00750094"/>
    <w:rsid w:val="00750C55"/>
    <w:rsid w:val="00753D38"/>
    <w:rsid w:val="00756F7E"/>
    <w:rsid w:val="00757140"/>
    <w:rsid w:val="00757521"/>
    <w:rsid w:val="00761A88"/>
    <w:rsid w:val="00762CDC"/>
    <w:rsid w:val="00763935"/>
    <w:rsid w:val="007639C3"/>
    <w:rsid w:val="007657B6"/>
    <w:rsid w:val="0077671A"/>
    <w:rsid w:val="00781AC5"/>
    <w:rsid w:val="00784041"/>
    <w:rsid w:val="007852AD"/>
    <w:rsid w:val="00786A90"/>
    <w:rsid w:val="00793E7F"/>
    <w:rsid w:val="007A5435"/>
    <w:rsid w:val="007B277F"/>
    <w:rsid w:val="007B4575"/>
    <w:rsid w:val="007C2D5E"/>
    <w:rsid w:val="007C4B43"/>
    <w:rsid w:val="007C6AF7"/>
    <w:rsid w:val="007E1115"/>
    <w:rsid w:val="007F2D9F"/>
    <w:rsid w:val="007F41B4"/>
    <w:rsid w:val="007F546F"/>
    <w:rsid w:val="00807C27"/>
    <w:rsid w:val="00814B59"/>
    <w:rsid w:val="00815288"/>
    <w:rsid w:val="00816945"/>
    <w:rsid w:val="0082220A"/>
    <w:rsid w:val="00825381"/>
    <w:rsid w:val="00826238"/>
    <w:rsid w:val="008317D5"/>
    <w:rsid w:val="00835D3F"/>
    <w:rsid w:val="00843AB7"/>
    <w:rsid w:val="00845724"/>
    <w:rsid w:val="00850435"/>
    <w:rsid w:val="00851968"/>
    <w:rsid w:val="0085618D"/>
    <w:rsid w:val="00856247"/>
    <w:rsid w:val="008577AD"/>
    <w:rsid w:val="00865F63"/>
    <w:rsid w:val="00866124"/>
    <w:rsid w:val="00866F42"/>
    <w:rsid w:val="008707B2"/>
    <w:rsid w:val="00871EA2"/>
    <w:rsid w:val="008729AE"/>
    <w:rsid w:val="008917B0"/>
    <w:rsid w:val="00893EB2"/>
    <w:rsid w:val="00896D6F"/>
    <w:rsid w:val="008A3F49"/>
    <w:rsid w:val="008B249F"/>
    <w:rsid w:val="008B587C"/>
    <w:rsid w:val="008C374F"/>
    <w:rsid w:val="008C504D"/>
    <w:rsid w:val="008C6B8F"/>
    <w:rsid w:val="008E6822"/>
    <w:rsid w:val="008E6877"/>
    <w:rsid w:val="008E76A9"/>
    <w:rsid w:val="00902B86"/>
    <w:rsid w:val="00922DCE"/>
    <w:rsid w:val="0092454D"/>
    <w:rsid w:val="0092562F"/>
    <w:rsid w:val="00934100"/>
    <w:rsid w:val="00941427"/>
    <w:rsid w:val="009422FE"/>
    <w:rsid w:val="009478D1"/>
    <w:rsid w:val="00955FD8"/>
    <w:rsid w:val="009569C7"/>
    <w:rsid w:val="00973F70"/>
    <w:rsid w:val="009936DE"/>
    <w:rsid w:val="00993C2F"/>
    <w:rsid w:val="00997CC9"/>
    <w:rsid w:val="009A16FC"/>
    <w:rsid w:val="009A27C6"/>
    <w:rsid w:val="009B0EF4"/>
    <w:rsid w:val="009B1E5F"/>
    <w:rsid w:val="009B5230"/>
    <w:rsid w:val="009C1C73"/>
    <w:rsid w:val="009D78CB"/>
    <w:rsid w:val="009E1CD5"/>
    <w:rsid w:val="009E3117"/>
    <w:rsid w:val="009E3FDC"/>
    <w:rsid w:val="009F2C1F"/>
    <w:rsid w:val="009F7017"/>
    <w:rsid w:val="00A07B51"/>
    <w:rsid w:val="00A07F38"/>
    <w:rsid w:val="00A10FB2"/>
    <w:rsid w:val="00A11AF3"/>
    <w:rsid w:val="00A207A6"/>
    <w:rsid w:val="00A245D4"/>
    <w:rsid w:val="00A25FE8"/>
    <w:rsid w:val="00A37E08"/>
    <w:rsid w:val="00A42D8E"/>
    <w:rsid w:val="00A440EF"/>
    <w:rsid w:val="00A468FD"/>
    <w:rsid w:val="00A46B45"/>
    <w:rsid w:val="00A51DD8"/>
    <w:rsid w:val="00A665AA"/>
    <w:rsid w:val="00A72C8C"/>
    <w:rsid w:val="00A76A04"/>
    <w:rsid w:val="00A812FC"/>
    <w:rsid w:val="00A82E9F"/>
    <w:rsid w:val="00A91AFA"/>
    <w:rsid w:val="00A92959"/>
    <w:rsid w:val="00A937FE"/>
    <w:rsid w:val="00A976E6"/>
    <w:rsid w:val="00AA592B"/>
    <w:rsid w:val="00AC3D51"/>
    <w:rsid w:val="00AD05DB"/>
    <w:rsid w:val="00AD1A2C"/>
    <w:rsid w:val="00AD7DF5"/>
    <w:rsid w:val="00AE00B2"/>
    <w:rsid w:val="00AE0168"/>
    <w:rsid w:val="00AE3A6D"/>
    <w:rsid w:val="00AF3095"/>
    <w:rsid w:val="00B02865"/>
    <w:rsid w:val="00B110EC"/>
    <w:rsid w:val="00B20664"/>
    <w:rsid w:val="00B22B87"/>
    <w:rsid w:val="00B24E14"/>
    <w:rsid w:val="00B2603D"/>
    <w:rsid w:val="00B30BEB"/>
    <w:rsid w:val="00B33D6B"/>
    <w:rsid w:val="00B34A3C"/>
    <w:rsid w:val="00B34EFF"/>
    <w:rsid w:val="00B37D8A"/>
    <w:rsid w:val="00B52079"/>
    <w:rsid w:val="00B542E4"/>
    <w:rsid w:val="00B65A25"/>
    <w:rsid w:val="00B672AF"/>
    <w:rsid w:val="00B70D81"/>
    <w:rsid w:val="00B74198"/>
    <w:rsid w:val="00B84787"/>
    <w:rsid w:val="00B9527B"/>
    <w:rsid w:val="00B97248"/>
    <w:rsid w:val="00BA5ADC"/>
    <w:rsid w:val="00BA5D0B"/>
    <w:rsid w:val="00BC4B49"/>
    <w:rsid w:val="00BC57B1"/>
    <w:rsid w:val="00BD6C38"/>
    <w:rsid w:val="00BE050F"/>
    <w:rsid w:val="00BF72F8"/>
    <w:rsid w:val="00C0157C"/>
    <w:rsid w:val="00C026A1"/>
    <w:rsid w:val="00C03E93"/>
    <w:rsid w:val="00C11966"/>
    <w:rsid w:val="00C1545C"/>
    <w:rsid w:val="00C21689"/>
    <w:rsid w:val="00C25221"/>
    <w:rsid w:val="00C262F4"/>
    <w:rsid w:val="00C36ABD"/>
    <w:rsid w:val="00C45AF1"/>
    <w:rsid w:val="00C56181"/>
    <w:rsid w:val="00C573C9"/>
    <w:rsid w:val="00C63809"/>
    <w:rsid w:val="00C639AF"/>
    <w:rsid w:val="00C64936"/>
    <w:rsid w:val="00C65C27"/>
    <w:rsid w:val="00C66E45"/>
    <w:rsid w:val="00C71B9F"/>
    <w:rsid w:val="00C7231C"/>
    <w:rsid w:val="00C729B2"/>
    <w:rsid w:val="00C734B5"/>
    <w:rsid w:val="00C770B7"/>
    <w:rsid w:val="00C85490"/>
    <w:rsid w:val="00C85B77"/>
    <w:rsid w:val="00C865F2"/>
    <w:rsid w:val="00C930F9"/>
    <w:rsid w:val="00C93205"/>
    <w:rsid w:val="00C93E9D"/>
    <w:rsid w:val="00C94602"/>
    <w:rsid w:val="00C95D34"/>
    <w:rsid w:val="00CA0321"/>
    <w:rsid w:val="00CA41E9"/>
    <w:rsid w:val="00CA6112"/>
    <w:rsid w:val="00CE460F"/>
    <w:rsid w:val="00CE535B"/>
    <w:rsid w:val="00CF0742"/>
    <w:rsid w:val="00CF1DA9"/>
    <w:rsid w:val="00CF2E49"/>
    <w:rsid w:val="00CF54E6"/>
    <w:rsid w:val="00D1594C"/>
    <w:rsid w:val="00D17534"/>
    <w:rsid w:val="00D17612"/>
    <w:rsid w:val="00D21363"/>
    <w:rsid w:val="00D231A1"/>
    <w:rsid w:val="00D3619E"/>
    <w:rsid w:val="00D43F34"/>
    <w:rsid w:val="00D51C66"/>
    <w:rsid w:val="00D56094"/>
    <w:rsid w:val="00D56161"/>
    <w:rsid w:val="00D60604"/>
    <w:rsid w:val="00D62E76"/>
    <w:rsid w:val="00D64B4E"/>
    <w:rsid w:val="00D72173"/>
    <w:rsid w:val="00D74A3F"/>
    <w:rsid w:val="00D85573"/>
    <w:rsid w:val="00D92DBF"/>
    <w:rsid w:val="00DA08B8"/>
    <w:rsid w:val="00DA49EA"/>
    <w:rsid w:val="00DB153C"/>
    <w:rsid w:val="00DB56D9"/>
    <w:rsid w:val="00DB683C"/>
    <w:rsid w:val="00DC485B"/>
    <w:rsid w:val="00DD5776"/>
    <w:rsid w:val="00DE0562"/>
    <w:rsid w:val="00DE12A0"/>
    <w:rsid w:val="00DF0B72"/>
    <w:rsid w:val="00E04DCD"/>
    <w:rsid w:val="00E31ADF"/>
    <w:rsid w:val="00E3380B"/>
    <w:rsid w:val="00E33D22"/>
    <w:rsid w:val="00E35F33"/>
    <w:rsid w:val="00E42270"/>
    <w:rsid w:val="00E42A96"/>
    <w:rsid w:val="00E43287"/>
    <w:rsid w:val="00E50B81"/>
    <w:rsid w:val="00E519B6"/>
    <w:rsid w:val="00E528BF"/>
    <w:rsid w:val="00E60AC7"/>
    <w:rsid w:val="00E61465"/>
    <w:rsid w:val="00E776CE"/>
    <w:rsid w:val="00E85FF8"/>
    <w:rsid w:val="00E93109"/>
    <w:rsid w:val="00EA3A0C"/>
    <w:rsid w:val="00EB1C0C"/>
    <w:rsid w:val="00EB758C"/>
    <w:rsid w:val="00EC3B29"/>
    <w:rsid w:val="00EC71EE"/>
    <w:rsid w:val="00ED435D"/>
    <w:rsid w:val="00ED5050"/>
    <w:rsid w:val="00ED771A"/>
    <w:rsid w:val="00EF094E"/>
    <w:rsid w:val="00EF7937"/>
    <w:rsid w:val="00EF7CA8"/>
    <w:rsid w:val="00F06A95"/>
    <w:rsid w:val="00F11BAE"/>
    <w:rsid w:val="00F1302C"/>
    <w:rsid w:val="00F155A6"/>
    <w:rsid w:val="00F21185"/>
    <w:rsid w:val="00F2388C"/>
    <w:rsid w:val="00F30D38"/>
    <w:rsid w:val="00F32FE1"/>
    <w:rsid w:val="00F412B5"/>
    <w:rsid w:val="00F41B7D"/>
    <w:rsid w:val="00F4366A"/>
    <w:rsid w:val="00F44DF8"/>
    <w:rsid w:val="00F45B15"/>
    <w:rsid w:val="00F47711"/>
    <w:rsid w:val="00F56B52"/>
    <w:rsid w:val="00F61CA1"/>
    <w:rsid w:val="00F72A71"/>
    <w:rsid w:val="00F746EC"/>
    <w:rsid w:val="00F76B64"/>
    <w:rsid w:val="00F76F8B"/>
    <w:rsid w:val="00F85741"/>
    <w:rsid w:val="00F87733"/>
    <w:rsid w:val="00F87AF9"/>
    <w:rsid w:val="00F91FF1"/>
    <w:rsid w:val="00F954EC"/>
    <w:rsid w:val="00F967D2"/>
    <w:rsid w:val="00FB487C"/>
    <w:rsid w:val="00FB60AF"/>
    <w:rsid w:val="00FB6841"/>
    <w:rsid w:val="00FC22EB"/>
    <w:rsid w:val="00FD177D"/>
    <w:rsid w:val="00FD1869"/>
    <w:rsid w:val="00FD2743"/>
    <w:rsid w:val="00FD2A40"/>
    <w:rsid w:val="00FD5ED1"/>
    <w:rsid w:val="00FD67E5"/>
    <w:rsid w:val="00FD6D2E"/>
    <w:rsid w:val="00FE296F"/>
    <w:rsid w:val="00FE2FA1"/>
    <w:rsid w:val="00FE2FCC"/>
    <w:rsid w:val="00FE7720"/>
    <w:rsid w:val="00FF0344"/>
    <w:rsid w:val="00FF0793"/>
    <w:rsid w:val="00FF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D08"/>
  <w15:chartTrackingRefBased/>
  <w15:docId w15:val="{DFF44625-FE79-421B-9C65-43F6950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D177D"/>
    <w:pPr>
      <w:keepNext/>
      <w:keepLines/>
      <w:spacing w:before="240" w:after="0"/>
      <w:outlineLvl w:val="0"/>
    </w:pPr>
    <w:rPr>
      <w:rFonts w:ascii="Calibri" w:hAnsi="Calibri"/>
      <w:b/>
      <w:bCs/>
      <w:color w:val="000000"/>
      <w:szCs w:val="28"/>
    </w:rPr>
  </w:style>
  <w:style w:type="paragraph" w:styleId="2">
    <w:name w:val="heading 2"/>
    <w:basedOn w:val="a"/>
    <w:next w:val="a"/>
    <w:link w:val="20"/>
    <w:unhideWhenUsed/>
    <w:qFormat/>
    <w:rsid w:val="00057542"/>
    <w:pPr>
      <w:keepNext/>
      <w:keepLines/>
      <w:spacing w:before="40" w:after="0"/>
      <w:jc w:val="center"/>
      <w:outlineLvl w:val="1"/>
    </w:pPr>
    <w:rPr>
      <w:rFonts w:ascii="Times New Roman" w:eastAsia="Times New Roman" w:hAnsi="Times New Roman" w:cs="Times New Roman"/>
      <w:b/>
      <w:bCs/>
      <w:color w:val="000000"/>
      <w:szCs w:val="26"/>
    </w:rPr>
  </w:style>
  <w:style w:type="paragraph" w:styleId="3">
    <w:name w:val="heading 3"/>
    <w:basedOn w:val="a"/>
    <w:next w:val="a"/>
    <w:link w:val="30"/>
    <w:uiPriority w:val="99"/>
    <w:qFormat/>
    <w:rsid w:val="00FD177D"/>
    <w:pPr>
      <w:keepNext/>
      <w:spacing w:after="0" w:line="240" w:lineRule="auto"/>
      <w:ind w:firstLine="708"/>
      <w:jc w:val="both"/>
      <w:outlineLvl w:val="2"/>
    </w:pPr>
    <w:rPr>
      <w:rFonts w:ascii="Times New Roman" w:eastAsia="Times New Roman" w:hAnsi="Times New Roman" w:cs="Times New Roman"/>
      <w:b/>
      <w:bCs/>
      <w:color w:val="000000"/>
      <w:spacing w:val="-2"/>
      <w:w w:val="101"/>
      <w:sz w:val="28"/>
      <w:szCs w:val="28"/>
      <w:lang w:eastAsia="ru-RU"/>
    </w:rPr>
  </w:style>
  <w:style w:type="paragraph" w:styleId="4">
    <w:name w:val="heading 4"/>
    <w:basedOn w:val="a"/>
    <w:next w:val="a"/>
    <w:link w:val="40"/>
    <w:uiPriority w:val="99"/>
    <w:qFormat/>
    <w:rsid w:val="00FD177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D177D"/>
    <w:pPr>
      <w:keepNext/>
      <w:keepLines/>
      <w:spacing w:before="40" w:after="0"/>
      <w:outlineLvl w:val="4"/>
    </w:pPr>
    <w:rPr>
      <w:rFonts w:ascii="Cambria" w:eastAsia="Times New Roman" w:hAnsi="Cambria" w:cs="Times New Roman"/>
      <w:color w:val="243F60"/>
      <w:sz w:val="24"/>
      <w:szCs w:val="24"/>
    </w:rPr>
  </w:style>
  <w:style w:type="paragraph" w:styleId="6">
    <w:name w:val="heading 6"/>
    <w:basedOn w:val="a"/>
    <w:next w:val="a"/>
    <w:link w:val="60"/>
    <w:semiHidden/>
    <w:unhideWhenUsed/>
    <w:qFormat/>
    <w:rsid w:val="00FD177D"/>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FD177D"/>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semiHidden/>
    <w:unhideWhenUsed/>
    <w:qFormat/>
    <w:rsid w:val="00FD177D"/>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FD177D"/>
    <w:pPr>
      <w:spacing w:after="0" w:line="240" w:lineRule="auto"/>
      <w:jc w:val="center"/>
      <w:outlineLvl w:val="0"/>
    </w:pPr>
    <w:rPr>
      <w:rFonts w:ascii="Calibri" w:eastAsia="Times New Roman" w:hAnsi="Calibri" w:cs="Times New Roman"/>
      <w:b/>
      <w:bCs/>
      <w:color w:val="000000"/>
      <w:szCs w:val="28"/>
      <w:lang w:eastAsia="ru-RU"/>
    </w:rPr>
  </w:style>
  <w:style w:type="paragraph" w:customStyle="1" w:styleId="21">
    <w:name w:val="Заголовок 21"/>
    <w:basedOn w:val="a"/>
    <w:next w:val="a"/>
    <w:unhideWhenUsed/>
    <w:qFormat/>
    <w:locked/>
    <w:rsid w:val="00FD177D"/>
    <w:pPr>
      <w:spacing w:after="0" w:line="240" w:lineRule="auto"/>
      <w:jc w:val="both"/>
      <w:outlineLvl w:val="1"/>
    </w:pPr>
    <w:rPr>
      <w:rFonts w:ascii="Calibri" w:eastAsia="Times New Roman" w:hAnsi="Calibri" w:cs="Times New Roman"/>
      <w:b/>
      <w:bCs/>
      <w:color w:val="000000"/>
      <w:szCs w:val="26"/>
      <w:lang w:eastAsia="ru-RU"/>
    </w:rPr>
  </w:style>
  <w:style w:type="character" w:customStyle="1" w:styleId="30">
    <w:name w:val="Заголовок 3 Знак"/>
    <w:basedOn w:val="a0"/>
    <w:link w:val="3"/>
    <w:uiPriority w:val="99"/>
    <w:rsid w:val="00FD177D"/>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uiPriority w:val="99"/>
    <w:rsid w:val="00FD177D"/>
    <w:rPr>
      <w:rFonts w:ascii="Cambria" w:eastAsia="Times New Roman" w:hAnsi="Cambria" w:cs="Times New Roman"/>
      <w:b/>
      <w:bCs/>
      <w:i/>
      <w:iCs/>
      <w:color w:val="4F81BD"/>
      <w:sz w:val="24"/>
      <w:szCs w:val="24"/>
      <w:lang w:eastAsia="ru-RU"/>
    </w:rPr>
  </w:style>
  <w:style w:type="paragraph" w:customStyle="1" w:styleId="51">
    <w:name w:val="Заголовок 51"/>
    <w:basedOn w:val="a"/>
    <w:next w:val="a"/>
    <w:unhideWhenUsed/>
    <w:qFormat/>
    <w:locked/>
    <w:rsid w:val="00FD177D"/>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
    <w:next w:val="a"/>
    <w:unhideWhenUsed/>
    <w:qFormat/>
    <w:locked/>
    <w:rsid w:val="00FD177D"/>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
    <w:next w:val="a"/>
    <w:unhideWhenUsed/>
    <w:qFormat/>
    <w:locked/>
    <w:rsid w:val="00FD177D"/>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
    <w:next w:val="a"/>
    <w:unhideWhenUsed/>
    <w:qFormat/>
    <w:locked/>
    <w:rsid w:val="00FD177D"/>
    <w:pPr>
      <w:keepNext/>
      <w:keepLines/>
      <w:spacing w:before="200" w:after="0" w:line="240" w:lineRule="auto"/>
      <w:outlineLvl w:val="7"/>
    </w:pPr>
    <w:rPr>
      <w:rFonts w:ascii="Cambria" w:eastAsia="Times New Roman" w:hAnsi="Cambria" w:cs="Times New Roman"/>
      <w:color w:val="404040"/>
      <w:sz w:val="20"/>
      <w:szCs w:val="20"/>
      <w:lang w:eastAsia="ru-RU"/>
    </w:rPr>
  </w:style>
  <w:style w:type="numbering" w:customStyle="1" w:styleId="12">
    <w:name w:val="Нет списка1"/>
    <w:next w:val="a2"/>
    <w:uiPriority w:val="99"/>
    <w:semiHidden/>
    <w:unhideWhenUsed/>
    <w:rsid w:val="00FD177D"/>
  </w:style>
  <w:style w:type="character" w:customStyle="1" w:styleId="10">
    <w:name w:val="Заголовок 1 Знак"/>
    <w:link w:val="1"/>
    <w:uiPriority w:val="99"/>
    <w:locked/>
    <w:rsid w:val="00FD177D"/>
    <w:rPr>
      <w:rFonts w:ascii="Calibri" w:hAnsi="Calibri"/>
      <w:b/>
      <w:bCs/>
      <w:color w:val="000000"/>
      <w:sz w:val="22"/>
      <w:szCs w:val="28"/>
    </w:rPr>
  </w:style>
  <w:style w:type="paragraph" w:customStyle="1" w:styleId="ConsPlusNormal">
    <w:name w:val="ConsPlu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ody Text"/>
    <w:basedOn w:val="a"/>
    <w:link w:val="a4"/>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FD177D"/>
    <w:rPr>
      <w:rFonts w:ascii="Times New Roman" w:eastAsia="Times New Roman" w:hAnsi="Times New Roman" w:cs="Times New Roman"/>
      <w:sz w:val="24"/>
      <w:szCs w:val="24"/>
      <w:shd w:val="clear" w:color="auto" w:fill="FFFFFF"/>
      <w:lang w:eastAsia="ru-RU"/>
    </w:rPr>
  </w:style>
  <w:style w:type="paragraph" w:styleId="22">
    <w:name w:val="Body Text 2"/>
    <w:basedOn w:val="a"/>
    <w:link w:val="23"/>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FD177D"/>
    <w:rPr>
      <w:rFonts w:ascii="Times New Roman" w:eastAsia="Times New Roman" w:hAnsi="Times New Roman" w:cs="Times New Roman"/>
      <w:sz w:val="24"/>
      <w:szCs w:val="24"/>
      <w:shd w:val="clear" w:color="auto" w:fill="FFFFFF"/>
      <w:lang w:eastAsia="ru-RU"/>
    </w:rPr>
  </w:style>
  <w:style w:type="paragraph" w:styleId="a5">
    <w:name w:val="Body Text Indent"/>
    <w:basedOn w:val="a"/>
    <w:link w:val="a6"/>
    <w:uiPriority w:val="99"/>
    <w:semiHidden/>
    <w:rsid w:val="00FD177D"/>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D177D"/>
    <w:rPr>
      <w:rFonts w:ascii="Times New Roman" w:eastAsia="Times New Roman" w:hAnsi="Times New Roman" w:cs="Times New Roman"/>
      <w:sz w:val="24"/>
      <w:szCs w:val="24"/>
      <w:shd w:val="clear" w:color="auto" w:fill="FFFFFF"/>
      <w:lang w:eastAsia="ru-RU"/>
    </w:rPr>
  </w:style>
  <w:style w:type="paragraph" w:styleId="31">
    <w:name w:val="Body Text 3"/>
    <w:basedOn w:val="a"/>
    <w:link w:val="32"/>
    <w:uiPriority w:val="99"/>
    <w:semiHidden/>
    <w:rsid w:val="00FD177D"/>
    <w:pPr>
      <w:shd w:val="clear" w:color="auto" w:fill="FFFFFF"/>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FD177D"/>
    <w:rPr>
      <w:rFonts w:ascii="Times New Roman" w:eastAsia="Times New Roman" w:hAnsi="Times New Roman" w:cs="Times New Roman"/>
      <w:sz w:val="16"/>
      <w:szCs w:val="16"/>
      <w:shd w:val="clear" w:color="auto" w:fill="FFFFFF"/>
      <w:lang w:eastAsia="ru-RU"/>
    </w:rPr>
  </w:style>
  <w:style w:type="paragraph" w:styleId="24">
    <w:name w:val="Body Text Indent 2"/>
    <w:basedOn w:val="a"/>
    <w:link w:val="25"/>
    <w:uiPriority w:val="99"/>
    <w:semiHidden/>
    <w:rsid w:val="00FD177D"/>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FD177D"/>
    <w:rPr>
      <w:rFonts w:ascii="Times New Roman" w:eastAsia="Times New Roman" w:hAnsi="Times New Roman" w:cs="Times New Roman"/>
      <w:sz w:val="24"/>
      <w:szCs w:val="24"/>
      <w:lang w:eastAsia="ru-RU"/>
    </w:rPr>
  </w:style>
  <w:style w:type="paragraph" w:styleId="a7">
    <w:name w:val="footer"/>
    <w:basedOn w:val="a"/>
    <w:link w:val="a8"/>
    <w:uiPriority w:val="99"/>
    <w:semiHidden/>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FD177D"/>
    <w:rPr>
      <w:rFonts w:ascii="Times New Roman" w:eastAsia="Times New Roman" w:hAnsi="Times New Roman" w:cs="Times New Roman"/>
      <w:sz w:val="24"/>
      <w:szCs w:val="24"/>
      <w:lang w:eastAsia="ru-RU"/>
    </w:rPr>
  </w:style>
  <w:style w:type="character" w:styleId="a9">
    <w:name w:val="page number"/>
    <w:uiPriority w:val="99"/>
    <w:semiHidden/>
    <w:rsid w:val="00FD177D"/>
    <w:rPr>
      <w:rFonts w:cs="Times New Roman"/>
    </w:rPr>
  </w:style>
  <w:style w:type="character" w:customStyle="1" w:styleId="FontStyle42">
    <w:name w:val="Font Style42"/>
    <w:uiPriority w:val="99"/>
    <w:rsid w:val="00FD177D"/>
    <w:rPr>
      <w:rFonts w:ascii="Calibri" w:hAnsi="Calibri" w:cs="Calibri"/>
      <w:b/>
      <w:bCs/>
      <w:sz w:val="16"/>
      <w:szCs w:val="16"/>
    </w:rPr>
  </w:style>
  <w:style w:type="paragraph" w:customStyle="1" w:styleId="Style33">
    <w:name w:val="Style33"/>
    <w:basedOn w:val="a"/>
    <w:uiPriority w:val="99"/>
    <w:rsid w:val="00FD177D"/>
    <w:pPr>
      <w:widowControl w:val="0"/>
      <w:autoSpaceDE w:val="0"/>
      <w:autoSpaceDN w:val="0"/>
      <w:adjustRightInd w:val="0"/>
      <w:spacing w:after="0" w:line="240" w:lineRule="exact"/>
      <w:ind w:firstLine="682"/>
      <w:jc w:val="both"/>
    </w:pPr>
    <w:rPr>
      <w:rFonts w:ascii="Times New Roman" w:eastAsia="Times New Roman" w:hAnsi="Times New Roman" w:cs="Times New Roman"/>
      <w:sz w:val="24"/>
      <w:szCs w:val="24"/>
      <w:lang w:eastAsia="ru-RU"/>
    </w:rPr>
  </w:style>
  <w:style w:type="character" w:customStyle="1" w:styleId="FontStyle41">
    <w:name w:val="Font Style41"/>
    <w:uiPriority w:val="99"/>
    <w:rsid w:val="00FD177D"/>
    <w:rPr>
      <w:rFonts w:ascii="Calibri" w:hAnsi="Calibri" w:cs="Calibri"/>
      <w:sz w:val="16"/>
      <w:szCs w:val="16"/>
    </w:rPr>
  </w:style>
  <w:style w:type="paragraph" w:customStyle="1" w:styleId="Style28">
    <w:name w:val="Style28"/>
    <w:basedOn w:val="a"/>
    <w:uiPriority w:val="99"/>
    <w:rsid w:val="00FD177D"/>
    <w:pPr>
      <w:widowControl w:val="0"/>
      <w:autoSpaceDE w:val="0"/>
      <w:autoSpaceDN w:val="0"/>
      <w:adjustRightInd w:val="0"/>
      <w:spacing w:after="0" w:line="235" w:lineRule="exact"/>
      <w:ind w:firstLine="682"/>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FD177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FD177D"/>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qFormat/>
    <w:rsid w:val="00FD17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rsid w:val="00FD177D"/>
    <w:rPr>
      <w:rFonts w:ascii="Times New Roman" w:eastAsia="Times New Roman" w:hAnsi="Times New Roman" w:cs="Times New Roman"/>
      <w:sz w:val="20"/>
      <w:szCs w:val="20"/>
      <w:lang w:eastAsia="ru-RU"/>
    </w:rPr>
  </w:style>
  <w:style w:type="character" w:styleId="ac">
    <w:name w:val="footnote reference"/>
    <w:aliases w:val="Знак сноскиZ"/>
    <w:uiPriority w:val="99"/>
    <w:qFormat/>
    <w:rsid w:val="00E93109"/>
    <w:rPr>
      <w:rFonts w:ascii="Times New Roman" w:hAnsi="Times New Roman" w:cs="Times New Roman"/>
      <w:sz w:val="22"/>
      <w:vertAlign w:val="superscript"/>
    </w:rPr>
  </w:style>
  <w:style w:type="paragraph" w:customStyle="1" w:styleId="ConsNormal">
    <w:name w:val="ConsNormal"/>
    <w:uiPriority w:val="99"/>
    <w:rsid w:val="00FD177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d">
    <w:name w:val="List Paragraph"/>
    <w:basedOn w:val="a"/>
    <w:uiPriority w:val="34"/>
    <w:qFormat/>
    <w:rsid w:val="00FD177D"/>
    <w:pPr>
      <w:spacing w:after="0" w:line="240" w:lineRule="auto"/>
      <w:contextualSpacing/>
      <w:jc w:val="both"/>
    </w:pPr>
    <w:rPr>
      <w:rFonts w:ascii="Calibri" w:eastAsia="Times New Roman" w:hAnsi="Calibri" w:cs="Times New Roman"/>
    </w:rPr>
  </w:style>
  <w:style w:type="paragraph" w:customStyle="1" w:styleId="Style4">
    <w:name w:val="Style4"/>
    <w:basedOn w:val="a"/>
    <w:rsid w:val="00FD177D"/>
    <w:pPr>
      <w:widowControl w:val="0"/>
      <w:autoSpaceDE w:val="0"/>
      <w:autoSpaceDN w:val="0"/>
      <w:adjustRightInd w:val="0"/>
      <w:spacing w:after="0" w:line="420"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rsid w:val="00FD177D"/>
    <w:rPr>
      <w:rFonts w:ascii="Times New Roman" w:hAnsi="Times New Roman"/>
      <w:sz w:val="26"/>
    </w:rPr>
  </w:style>
  <w:style w:type="character" w:customStyle="1" w:styleId="service-name1">
    <w:name w:val="service-name1"/>
    <w:rsid w:val="00FD177D"/>
    <w:rPr>
      <w:rFonts w:cs="Times New Roman"/>
      <w:color w:val="A6001C"/>
      <w:sz w:val="42"/>
      <w:szCs w:val="42"/>
    </w:rPr>
  </w:style>
  <w:style w:type="character" w:styleId="ae">
    <w:name w:val="Hyperlink"/>
    <w:uiPriority w:val="99"/>
    <w:unhideWhenUsed/>
    <w:rsid w:val="00FD177D"/>
    <w:rPr>
      <w:rFonts w:cs="Times New Roman"/>
      <w:color w:val="0000FF"/>
      <w:u w:val="single"/>
    </w:rPr>
  </w:style>
  <w:style w:type="character" w:styleId="af">
    <w:name w:val="FollowedHyperlink"/>
    <w:uiPriority w:val="99"/>
    <w:semiHidden/>
    <w:unhideWhenUsed/>
    <w:rsid w:val="00FD177D"/>
    <w:rPr>
      <w:rFonts w:cs="Times New Roman"/>
      <w:color w:val="800080"/>
      <w:u w:val="single"/>
    </w:rPr>
  </w:style>
  <w:style w:type="paragraph" w:styleId="af0">
    <w:name w:val="Balloon Text"/>
    <w:basedOn w:val="a"/>
    <w:link w:val="af1"/>
    <w:uiPriority w:val="99"/>
    <w:semiHidden/>
    <w:unhideWhenUsed/>
    <w:rsid w:val="00FD177D"/>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FD177D"/>
    <w:rPr>
      <w:rFonts w:ascii="Tahoma" w:eastAsia="Times New Roman" w:hAnsi="Tahoma" w:cs="Times New Roman"/>
      <w:sz w:val="16"/>
      <w:szCs w:val="16"/>
      <w:lang w:eastAsia="ru-RU"/>
    </w:rPr>
  </w:style>
  <w:style w:type="table" w:styleId="af2">
    <w:name w:val="Table Grid"/>
    <w:basedOn w:val="a1"/>
    <w:rsid w:val="00FD177D"/>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057542"/>
    <w:rPr>
      <w:rFonts w:ascii="Times New Roman" w:eastAsia="Times New Roman" w:hAnsi="Times New Roman" w:cs="Times New Roman"/>
      <w:b/>
      <w:bCs/>
      <w:color w:val="000000"/>
      <w:szCs w:val="26"/>
    </w:rPr>
  </w:style>
  <w:style w:type="paragraph" w:customStyle="1" w:styleId="14">
    <w:name w:val="Заголовок оглавления1"/>
    <w:basedOn w:val="1"/>
    <w:next w:val="a"/>
    <w:uiPriority w:val="39"/>
    <w:semiHidden/>
    <w:unhideWhenUsed/>
    <w:qFormat/>
    <w:rsid w:val="00FD177D"/>
  </w:style>
  <w:style w:type="paragraph" w:styleId="15">
    <w:name w:val="toc 1"/>
    <w:basedOn w:val="a"/>
    <w:next w:val="a"/>
    <w:autoRedefine/>
    <w:uiPriority w:val="39"/>
    <w:qFormat/>
    <w:rsid w:val="006847FE"/>
    <w:pPr>
      <w:tabs>
        <w:tab w:val="right" w:leader="dot" w:pos="10195"/>
      </w:tabs>
      <w:spacing w:after="0" w:line="240" w:lineRule="auto"/>
      <w:jc w:val="both"/>
    </w:pPr>
    <w:rPr>
      <w:rFonts w:ascii="Times New Roman" w:eastAsia="Times New Roman" w:hAnsi="Times New Roman" w:cs="Times New Roman"/>
      <w:szCs w:val="24"/>
      <w:lang w:eastAsia="ru-RU"/>
    </w:rPr>
  </w:style>
  <w:style w:type="paragraph" w:customStyle="1" w:styleId="210">
    <w:name w:val="Оглавление 21"/>
    <w:basedOn w:val="a"/>
    <w:next w:val="a"/>
    <w:autoRedefine/>
    <w:uiPriority w:val="39"/>
    <w:qFormat/>
    <w:locked/>
    <w:rsid w:val="00FD177D"/>
    <w:pPr>
      <w:tabs>
        <w:tab w:val="right" w:leader="dot" w:pos="10195"/>
      </w:tabs>
      <w:spacing w:after="0" w:line="240" w:lineRule="auto"/>
      <w:jc w:val="both"/>
    </w:pPr>
    <w:rPr>
      <w:rFonts w:eastAsia="Times New Roman" w:cs="Calibri"/>
      <w:noProof/>
      <w:lang w:eastAsia="ru-RU"/>
    </w:rPr>
  </w:style>
  <w:style w:type="numbering" w:customStyle="1" w:styleId="110">
    <w:name w:val="Нет списка11"/>
    <w:next w:val="a2"/>
    <w:uiPriority w:val="99"/>
    <w:semiHidden/>
    <w:unhideWhenUsed/>
    <w:rsid w:val="00FD177D"/>
  </w:style>
  <w:style w:type="table" w:customStyle="1" w:styleId="26">
    <w:name w:val="Сетка таблицы2"/>
    <w:basedOn w:val="a1"/>
    <w:next w:val="af2"/>
    <w:uiPriority w:val="59"/>
    <w:rsid w:val="00FD17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D177D"/>
    <w:rPr>
      <w:rFonts w:ascii="Calibri" w:hAnsi="Calibri"/>
      <w:b/>
      <w:bCs/>
      <w:i w:val="0"/>
      <w:sz w:val="20"/>
    </w:rPr>
  </w:style>
  <w:style w:type="paragraph" w:styleId="33">
    <w:name w:val="toc 3"/>
    <w:basedOn w:val="a"/>
    <w:next w:val="a"/>
    <w:autoRedefine/>
    <w:uiPriority w:val="39"/>
    <w:qFormat/>
    <w:rsid w:val="00FD177D"/>
    <w:pPr>
      <w:spacing w:after="100" w:line="240" w:lineRule="auto"/>
      <w:ind w:left="480"/>
    </w:pPr>
    <w:rPr>
      <w:rFonts w:ascii="Times New Roman" w:eastAsia="Times New Roman" w:hAnsi="Times New Roman" w:cs="Times New Roman"/>
      <w:sz w:val="24"/>
      <w:szCs w:val="24"/>
      <w:lang w:eastAsia="ru-RU"/>
    </w:rPr>
  </w:style>
  <w:style w:type="paragraph" w:customStyle="1" w:styleId="41">
    <w:name w:val="Оглавление 41"/>
    <w:basedOn w:val="a"/>
    <w:next w:val="a"/>
    <w:autoRedefine/>
    <w:uiPriority w:val="39"/>
    <w:unhideWhenUsed/>
    <w:locked/>
    <w:rsid w:val="00FD177D"/>
    <w:pPr>
      <w:spacing w:after="100"/>
      <w:ind w:left="660"/>
    </w:pPr>
    <w:rPr>
      <w:rFonts w:eastAsia="Times New Roman"/>
      <w:lang w:eastAsia="ru-RU"/>
    </w:rPr>
  </w:style>
  <w:style w:type="paragraph" w:customStyle="1" w:styleId="510">
    <w:name w:val="Оглавление 51"/>
    <w:basedOn w:val="a"/>
    <w:next w:val="a"/>
    <w:autoRedefine/>
    <w:uiPriority w:val="39"/>
    <w:unhideWhenUsed/>
    <w:locked/>
    <w:rsid w:val="00FD177D"/>
    <w:pPr>
      <w:spacing w:after="100"/>
      <w:ind w:left="880"/>
    </w:pPr>
    <w:rPr>
      <w:rFonts w:eastAsia="Times New Roman"/>
      <w:lang w:eastAsia="ru-RU"/>
    </w:rPr>
  </w:style>
  <w:style w:type="paragraph" w:customStyle="1" w:styleId="610">
    <w:name w:val="Оглавление 61"/>
    <w:basedOn w:val="a"/>
    <w:next w:val="a"/>
    <w:autoRedefine/>
    <w:uiPriority w:val="39"/>
    <w:unhideWhenUsed/>
    <w:locked/>
    <w:rsid w:val="00FD177D"/>
    <w:pPr>
      <w:spacing w:after="100"/>
      <w:ind w:left="1100"/>
    </w:pPr>
    <w:rPr>
      <w:rFonts w:eastAsia="Times New Roman"/>
      <w:lang w:eastAsia="ru-RU"/>
    </w:rPr>
  </w:style>
  <w:style w:type="paragraph" w:customStyle="1" w:styleId="710">
    <w:name w:val="Оглавление 71"/>
    <w:basedOn w:val="a"/>
    <w:next w:val="a"/>
    <w:autoRedefine/>
    <w:uiPriority w:val="39"/>
    <w:unhideWhenUsed/>
    <w:locked/>
    <w:rsid w:val="00FD177D"/>
    <w:pPr>
      <w:spacing w:after="100"/>
      <w:ind w:left="1320"/>
    </w:pPr>
    <w:rPr>
      <w:rFonts w:eastAsia="Times New Roman"/>
      <w:lang w:eastAsia="ru-RU"/>
    </w:rPr>
  </w:style>
  <w:style w:type="paragraph" w:customStyle="1" w:styleId="810">
    <w:name w:val="Оглавление 81"/>
    <w:basedOn w:val="a"/>
    <w:next w:val="a"/>
    <w:autoRedefine/>
    <w:uiPriority w:val="39"/>
    <w:unhideWhenUsed/>
    <w:locked/>
    <w:rsid w:val="00FD177D"/>
    <w:pPr>
      <w:spacing w:after="100"/>
      <w:ind w:left="1540"/>
    </w:pPr>
    <w:rPr>
      <w:rFonts w:eastAsia="Times New Roman"/>
      <w:lang w:eastAsia="ru-RU"/>
    </w:rPr>
  </w:style>
  <w:style w:type="paragraph" w:customStyle="1" w:styleId="91">
    <w:name w:val="Оглавление 91"/>
    <w:basedOn w:val="a"/>
    <w:next w:val="a"/>
    <w:autoRedefine/>
    <w:uiPriority w:val="39"/>
    <w:unhideWhenUsed/>
    <w:locked/>
    <w:rsid w:val="00FD177D"/>
    <w:pPr>
      <w:spacing w:after="100"/>
      <w:ind w:left="1760"/>
    </w:pPr>
    <w:rPr>
      <w:rFonts w:eastAsia="Times New Roman"/>
      <w:lang w:eastAsia="ru-RU"/>
    </w:rPr>
  </w:style>
  <w:style w:type="paragraph" w:styleId="af4">
    <w:name w:val="No Spacing"/>
    <w:uiPriority w:val="1"/>
    <w:qFormat/>
    <w:rsid w:val="00FD177D"/>
    <w:pPr>
      <w:spacing w:after="0" w:line="240" w:lineRule="auto"/>
    </w:pPr>
    <w:rPr>
      <w:rFonts w:ascii="Times New Roman" w:eastAsia="Times New Roman" w:hAnsi="Times New Roman" w:cs="Times New Roman"/>
      <w:sz w:val="24"/>
      <w:szCs w:val="24"/>
      <w:lang w:eastAsia="ru-RU"/>
    </w:rPr>
  </w:style>
  <w:style w:type="character" w:customStyle="1" w:styleId="16">
    <w:name w:val="Слабое выделение1"/>
    <w:basedOn w:val="a0"/>
    <w:uiPriority w:val="19"/>
    <w:qFormat/>
    <w:rsid w:val="00FD177D"/>
    <w:rPr>
      <w:i/>
      <w:iCs/>
      <w:color w:val="808080"/>
    </w:rPr>
  </w:style>
  <w:style w:type="character" w:styleId="af5">
    <w:name w:val="Emphasis"/>
    <w:basedOn w:val="a0"/>
    <w:qFormat/>
    <w:rsid w:val="00FD177D"/>
    <w:rPr>
      <w:i/>
      <w:iCs/>
    </w:rPr>
  </w:style>
  <w:style w:type="character" w:customStyle="1" w:styleId="50">
    <w:name w:val="Заголовок 5 Знак"/>
    <w:basedOn w:val="a0"/>
    <w:link w:val="5"/>
    <w:rsid w:val="00FD177D"/>
    <w:rPr>
      <w:rFonts w:ascii="Cambria" w:eastAsia="Times New Roman" w:hAnsi="Cambria" w:cs="Times New Roman"/>
      <w:color w:val="243F60"/>
      <w:sz w:val="24"/>
      <w:szCs w:val="24"/>
    </w:rPr>
  </w:style>
  <w:style w:type="paragraph" w:customStyle="1" w:styleId="211">
    <w:name w:val="Цитата 21"/>
    <w:basedOn w:val="a"/>
    <w:next w:val="a"/>
    <w:uiPriority w:val="29"/>
    <w:qFormat/>
    <w:rsid w:val="00FD177D"/>
    <w:pPr>
      <w:spacing w:after="0" w:line="240" w:lineRule="auto"/>
    </w:pPr>
    <w:rPr>
      <w:rFonts w:ascii="Times New Roman" w:eastAsia="Times New Roman" w:hAnsi="Times New Roman" w:cs="Times New Roman"/>
      <w:i/>
      <w:iCs/>
      <w:color w:val="000000"/>
      <w:sz w:val="24"/>
      <w:szCs w:val="24"/>
      <w:lang w:eastAsia="ru-RU"/>
    </w:rPr>
  </w:style>
  <w:style w:type="character" w:customStyle="1" w:styleId="27">
    <w:name w:val="Цитата 2 Знак"/>
    <w:basedOn w:val="a0"/>
    <w:link w:val="28"/>
    <w:uiPriority w:val="29"/>
    <w:rsid w:val="00FD177D"/>
    <w:rPr>
      <w:i/>
      <w:iCs/>
      <w:color w:val="000000"/>
      <w:sz w:val="24"/>
      <w:szCs w:val="24"/>
    </w:rPr>
  </w:style>
  <w:style w:type="paragraph" w:styleId="af6">
    <w:name w:val="header"/>
    <w:basedOn w:val="a"/>
    <w:link w:val="af7"/>
    <w:uiPriority w:val="99"/>
    <w:unhideWhenUsed/>
    <w:rsid w:val="00FD17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FD177D"/>
    <w:rPr>
      <w:rFonts w:ascii="Times New Roman" w:eastAsia="Times New Roman" w:hAnsi="Times New Roman" w:cs="Times New Roman"/>
      <w:sz w:val="24"/>
      <w:szCs w:val="24"/>
      <w:lang w:eastAsia="ru-RU"/>
    </w:rPr>
  </w:style>
  <w:style w:type="paragraph" w:customStyle="1" w:styleId="17">
    <w:name w:val="Заголовок1"/>
    <w:basedOn w:val="a"/>
    <w:next w:val="a"/>
    <w:qFormat/>
    <w:locked/>
    <w:rsid w:val="00FD177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8">
    <w:name w:val="Заголовок Знак"/>
    <w:basedOn w:val="a0"/>
    <w:link w:val="af9"/>
    <w:rsid w:val="00FD177D"/>
    <w:rPr>
      <w:rFonts w:ascii="Cambria" w:eastAsia="Times New Roman" w:hAnsi="Cambria" w:cs="Times New Roman"/>
      <w:color w:val="17365D"/>
      <w:spacing w:val="5"/>
      <w:kern w:val="28"/>
      <w:sz w:val="52"/>
      <w:szCs w:val="52"/>
    </w:rPr>
  </w:style>
  <w:style w:type="paragraph" w:styleId="afa">
    <w:name w:val="Normal (Web)"/>
    <w:basedOn w:val="a"/>
    <w:uiPriority w:val="99"/>
    <w:unhideWhenUsed/>
    <w:rsid w:val="00FD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D177D"/>
    <w:rPr>
      <w:rFonts w:ascii="Cambria" w:eastAsia="Times New Roman" w:hAnsi="Cambria" w:cs="Times New Roman"/>
      <w:i/>
      <w:iCs/>
      <w:color w:val="243F60"/>
    </w:rPr>
  </w:style>
  <w:style w:type="character" w:customStyle="1" w:styleId="70">
    <w:name w:val="Заголовок 7 Знак"/>
    <w:basedOn w:val="a0"/>
    <w:link w:val="7"/>
    <w:rsid w:val="00FD177D"/>
    <w:rPr>
      <w:rFonts w:ascii="Cambria" w:eastAsia="Times New Roman" w:hAnsi="Cambria" w:cs="Times New Roman"/>
      <w:i/>
      <w:iCs/>
      <w:color w:val="404040"/>
    </w:rPr>
  </w:style>
  <w:style w:type="character" w:customStyle="1" w:styleId="80">
    <w:name w:val="Заголовок 8 Знак"/>
    <w:basedOn w:val="a0"/>
    <w:link w:val="8"/>
    <w:rsid w:val="00FD177D"/>
    <w:rPr>
      <w:rFonts w:ascii="Cambria" w:eastAsia="Times New Roman" w:hAnsi="Cambria" w:cs="Times New Roman"/>
      <w:color w:val="404040"/>
      <w:sz w:val="20"/>
      <w:szCs w:val="20"/>
    </w:rPr>
  </w:style>
  <w:style w:type="character" w:customStyle="1" w:styleId="111">
    <w:name w:val="Заголовок 1 Знак1"/>
    <w:basedOn w:val="a0"/>
    <w:uiPriority w:val="9"/>
    <w:rsid w:val="00FD177D"/>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FD177D"/>
    <w:rPr>
      <w:rFonts w:asciiTheme="majorHAnsi" w:eastAsiaTheme="majorEastAsia" w:hAnsiTheme="majorHAnsi" w:cstheme="majorBidi"/>
      <w:color w:val="365F91" w:themeColor="accent1" w:themeShade="BF"/>
      <w:sz w:val="26"/>
      <w:szCs w:val="26"/>
    </w:rPr>
  </w:style>
  <w:style w:type="character" w:styleId="afb">
    <w:name w:val="Subtle Emphasis"/>
    <w:basedOn w:val="a0"/>
    <w:uiPriority w:val="19"/>
    <w:qFormat/>
    <w:rsid w:val="00FD177D"/>
    <w:rPr>
      <w:i/>
      <w:iCs/>
      <w:color w:val="404040" w:themeColor="text1" w:themeTint="BF"/>
    </w:rPr>
  </w:style>
  <w:style w:type="character" w:customStyle="1" w:styleId="511">
    <w:name w:val="Заголовок 5 Знак1"/>
    <w:basedOn w:val="a0"/>
    <w:uiPriority w:val="9"/>
    <w:semiHidden/>
    <w:rsid w:val="00FD177D"/>
    <w:rPr>
      <w:rFonts w:asciiTheme="majorHAnsi" w:eastAsiaTheme="majorEastAsia" w:hAnsiTheme="majorHAnsi" w:cstheme="majorBidi"/>
      <w:color w:val="365F91" w:themeColor="accent1" w:themeShade="BF"/>
    </w:rPr>
  </w:style>
  <w:style w:type="paragraph" w:styleId="28">
    <w:name w:val="Quote"/>
    <w:basedOn w:val="a"/>
    <w:next w:val="a"/>
    <w:link w:val="27"/>
    <w:uiPriority w:val="29"/>
    <w:qFormat/>
    <w:rsid w:val="00FD177D"/>
    <w:pPr>
      <w:spacing w:before="200" w:after="160"/>
      <w:ind w:left="864" w:right="864"/>
      <w:jc w:val="center"/>
    </w:pPr>
    <w:rPr>
      <w:i/>
      <w:iCs/>
      <w:color w:val="000000"/>
      <w:sz w:val="24"/>
      <w:szCs w:val="24"/>
    </w:rPr>
  </w:style>
  <w:style w:type="character" w:customStyle="1" w:styleId="213">
    <w:name w:val="Цитата 2 Знак1"/>
    <w:basedOn w:val="a0"/>
    <w:uiPriority w:val="29"/>
    <w:rsid w:val="00FD177D"/>
    <w:rPr>
      <w:i/>
      <w:iCs/>
      <w:color w:val="404040" w:themeColor="text1" w:themeTint="BF"/>
    </w:rPr>
  </w:style>
  <w:style w:type="paragraph" w:styleId="af9">
    <w:name w:val="Title"/>
    <w:basedOn w:val="a"/>
    <w:next w:val="a"/>
    <w:link w:val="af8"/>
    <w:qFormat/>
    <w:rsid w:val="00FD177D"/>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0"/>
    <w:uiPriority w:val="10"/>
    <w:rsid w:val="00FD177D"/>
    <w:rPr>
      <w:rFonts w:asciiTheme="majorHAnsi" w:eastAsiaTheme="majorEastAsia" w:hAnsiTheme="majorHAnsi" w:cstheme="majorBidi"/>
      <w:spacing w:val="-10"/>
      <w:kern w:val="28"/>
      <w:sz w:val="56"/>
      <w:szCs w:val="56"/>
    </w:rPr>
  </w:style>
  <w:style w:type="character" w:customStyle="1" w:styleId="611">
    <w:name w:val="Заголовок 6 Знак1"/>
    <w:basedOn w:val="a0"/>
    <w:uiPriority w:val="9"/>
    <w:semiHidden/>
    <w:rsid w:val="00FD177D"/>
    <w:rPr>
      <w:rFonts w:asciiTheme="majorHAnsi" w:eastAsiaTheme="majorEastAsia" w:hAnsiTheme="majorHAnsi" w:cstheme="majorBidi"/>
      <w:color w:val="243F60" w:themeColor="accent1" w:themeShade="7F"/>
    </w:rPr>
  </w:style>
  <w:style w:type="character" w:customStyle="1" w:styleId="711">
    <w:name w:val="Заголовок 7 Знак1"/>
    <w:basedOn w:val="a0"/>
    <w:uiPriority w:val="9"/>
    <w:semiHidden/>
    <w:rsid w:val="00FD177D"/>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FD177D"/>
    <w:rPr>
      <w:rFonts w:asciiTheme="majorHAnsi" w:eastAsiaTheme="majorEastAsia" w:hAnsiTheme="majorHAnsi" w:cstheme="majorBidi"/>
      <w:color w:val="272727" w:themeColor="text1" w:themeTint="D8"/>
      <w:sz w:val="21"/>
      <w:szCs w:val="21"/>
    </w:rPr>
  </w:style>
  <w:style w:type="paragraph" w:styleId="29">
    <w:name w:val="toc 2"/>
    <w:basedOn w:val="a"/>
    <w:next w:val="a"/>
    <w:autoRedefine/>
    <w:uiPriority w:val="39"/>
    <w:unhideWhenUsed/>
    <w:rsid w:val="00002006"/>
    <w:pPr>
      <w:spacing w:after="100"/>
      <w:ind w:left="220"/>
    </w:pPr>
  </w:style>
  <w:style w:type="character" w:styleId="afc">
    <w:name w:val="annotation reference"/>
    <w:basedOn w:val="a0"/>
    <w:uiPriority w:val="99"/>
    <w:semiHidden/>
    <w:unhideWhenUsed/>
    <w:rsid w:val="006B1546"/>
    <w:rPr>
      <w:sz w:val="16"/>
      <w:szCs w:val="16"/>
    </w:rPr>
  </w:style>
  <w:style w:type="paragraph" w:styleId="afd">
    <w:name w:val="annotation text"/>
    <w:basedOn w:val="a"/>
    <w:link w:val="afe"/>
    <w:uiPriority w:val="99"/>
    <w:unhideWhenUsed/>
    <w:rsid w:val="006B1546"/>
    <w:pPr>
      <w:spacing w:line="240" w:lineRule="auto"/>
    </w:pPr>
    <w:rPr>
      <w:sz w:val="20"/>
      <w:szCs w:val="20"/>
    </w:rPr>
  </w:style>
  <w:style w:type="character" w:customStyle="1" w:styleId="afe">
    <w:name w:val="Текст примечания Знак"/>
    <w:basedOn w:val="a0"/>
    <w:link w:val="afd"/>
    <w:uiPriority w:val="99"/>
    <w:rsid w:val="006B1546"/>
    <w:rPr>
      <w:sz w:val="20"/>
      <w:szCs w:val="20"/>
    </w:rPr>
  </w:style>
  <w:style w:type="paragraph" w:styleId="aff">
    <w:name w:val="annotation subject"/>
    <w:basedOn w:val="afd"/>
    <w:next w:val="afd"/>
    <w:link w:val="aff0"/>
    <w:uiPriority w:val="99"/>
    <w:semiHidden/>
    <w:unhideWhenUsed/>
    <w:rsid w:val="00A11AF3"/>
    <w:rPr>
      <w:b/>
      <w:bCs/>
    </w:rPr>
  </w:style>
  <w:style w:type="character" w:customStyle="1" w:styleId="aff0">
    <w:name w:val="Тема примечания Знак"/>
    <w:basedOn w:val="afe"/>
    <w:link w:val="aff"/>
    <w:uiPriority w:val="99"/>
    <w:semiHidden/>
    <w:rsid w:val="00A11AF3"/>
    <w:rPr>
      <w:b/>
      <w:bCs/>
      <w:sz w:val="20"/>
      <w:szCs w:val="20"/>
    </w:rPr>
  </w:style>
  <w:style w:type="paragraph" w:styleId="aff1">
    <w:name w:val="Revision"/>
    <w:hidden/>
    <w:uiPriority w:val="99"/>
    <w:semiHidden/>
    <w:rsid w:val="007B4575"/>
    <w:pPr>
      <w:spacing w:after="0" w:line="240" w:lineRule="auto"/>
    </w:pPr>
  </w:style>
  <w:style w:type="paragraph" w:customStyle="1" w:styleId="indent1">
    <w:name w:val="indent_1"/>
    <w:basedOn w:val="a"/>
    <w:rsid w:val="00352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52852"/>
  </w:style>
  <w:style w:type="character" w:customStyle="1" w:styleId="apple-converted-space">
    <w:name w:val="apple-converted-space"/>
    <w:basedOn w:val="a0"/>
    <w:rsid w:val="00352852"/>
  </w:style>
  <w:style w:type="paragraph" w:customStyle="1" w:styleId="s3">
    <w:name w:val="s_3"/>
    <w:basedOn w:val="a"/>
    <w:rsid w:val="00352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52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52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
    <w:next w:val="a"/>
    <w:rsid w:val="00573705"/>
    <w:pPr>
      <w:widowControl w:val="0"/>
      <w:spacing w:after="0" w:line="240" w:lineRule="auto"/>
    </w:pPr>
    <w:rPr>
      <w:rFonts w:ascii="Courier New" w:eastAsia="Times New Roman" w:hAnsi="Courier Ne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9591">
      <w:bodyDiv w:val="1"/>
      <w:marLeft w:val="0"/>
      <w:marRight w:val="0"/>
      <w:marTop w:val="0"/>
      <w:marBottom w:val="0"/>
      <w:divBdr>
        <w:top w:val="none" w:sz="0" w:space="0" w:color="auto"/>
        <w:left w:val="none" w:sz="0" w:space="0" w:color="auto"/>
        <w:bottom w:val="none" w:sz="0" w:space="0" w:color="auto"/>
        <w:right w:val="none" w:sz="0" w:space="0" w:color="auto"/>
      </w:divBdr>
    </w:div>
    <w:div w:id="40983061">
      <w:bodyDiv w:val="1"/>
      <w:marLeft w:val="0"/>
      <w:marRight w:val="0"/>
      <w:marTop w:val="0"/>
      <w:marBottom w:val="0"/>
      <w:divBdr>
        <w:top w:val="none" w:sz="0" w:space="0" w:color="auto"/>
        <w:left w:val="none" w:sz="0" w:space="0" w:color="auto"/>
        <w:bottom w:val="none" w:sz="0" w:space="0" w:color="auto"/>
        <w:right w:val="none" w:sz="0" w:space="0" w:color="auto"/>
      </w:divBdr>
    </w:div>
    <w:div w:id="61604670">
      <w:bodyDiv w:val="1"/>
      <w:marLeft w:val="0"/>
      <w:marRight w:val="0"/>
      <w:marTop w:val="0"/>
      <w:marBottom w:val="0"/>
      <w:divBdr>
        <w:top w:val="none" w:sz="0" w:space="0" w:color="auto"/>
        <w:left w:val="none" w:sz="0" w:space="0" w:color="auto"/>
        <w:bottom w:val="none" w:sz="0" w:space="0" w:color="auto"/>
        <w:right w:val="none" w:sz="0" w:space="0" w:color="auto"/>
      </w:divBdr>
    </w:div>
    <w:div w:id="71585495">
      <w:bodyDiv w:val="1"/>
      <w:marLeft w:val="0"/>
      <w:marRight w:val="0"/>
      <w:marTop w:val="0"/>
      <w:marBottom w:val="0"/>
      <w:divBdr>
        <w:top w:val="none" w:sz="0" w:space="0" w:color="auto"/>
        <w:left w:val="none" w:sz="0" w:space="0" w:color="auto"/>
        <w:bottom w:val="none" w:sz="0" w:space="0" w:color="auto"/>
        <w:right w:val="none" w:sz="0" w:space="0" w:color="auto"/>
      </w:divBdr>
    </w:div>
    <w:div w:id="74404343">
      <w:bodyDiv w:val="1"/>
      <w:marLeft w:val="0"/>
      <w:marRight w:val="0"/>
      <w:marTop w:val="0"/>
      <w:marBottom w:val="0"/>
      <w:divBdr>
        <w:top w:val="none" w:sz="0" w:space="0" w:color="auto"/>
        <w:left w:val="none" w:sz="0" w:space="0" w:color="auto"/>
        <w:bottom w:val="none" w:sz="0" w:space="0" w:color="auto"/>
        <w:right w:val="none" w:sz="0" w:space="0" w:color="auto"/>
      </w:divBdr>
    </w:div>
    <w:div w:id="83459547">
      <w:bodyDiv w:val="1"/>
      <w:marLeft w:val="0"/>
      <w:marRight w:val="0"/>
      <w:marTop w:val="0"/>
      <w:marBottom w:val="0"/>
      <w:divBdr>
        <w:top w:val="none" w:sz="0" w:space="0" w:color="auto"/>
        <w:left w:val="none" w:sz="0" w:space="0" w:color="auto"/>
        <w:bottom w:val="none" w:sz="0" w:space="0" w:color="auto"/>
        <w:right w:val="none" w:sz="0" w:space="0" w:color="auto"/>
      </w:divBdr>
    </w:div>
    <w:div w:id="90399502">
      <w:bodyDiv w:val="1"/>
      <w:marLeft w:val="0"/>
      <w:marRight w:val="0"/>
      <w:marTop w:val="0"/>
      <w:marBottom w:val="0"/>
      <w:divBdr>
        <w:top w:val="none" w:sz="0" w:space="0" w:color="auto"/>
        <w:left w:val="none" w:sz="0" w:space="0" w:color="auto"/>
        <w:bottom w:val="none" w:sz="0" w:space="0" w:color="auto"/>
        <w:right w:val="none" w:sz="0" w:space="0" w:color="auto"/>
      </w:divBdr>
    </w:div>
    <w:div w:id="107894003">
      <w:bodyDiv w:val="1"/>
      <w:marLeft w:val="0"/>
      <w:marRight w:val="0"/>
      <w:marTop w:val="0"/>
      <w:marBottom w:val="0"/>
      <w:divBdr>
        <w:top w:val="none" w:sz="0" w:space="0" w:color="auto"/>
        <w:left w:val="none" w:sz="0" w:space="0" w:color="auto"/>
        <w:bottom w:val="none" w:sz="0" w:space="0" w:color="auto"/>
        <w:right w:val="none" w:sz="0" w:space="0" w:color="auto"/>
      </w:divBdr>
    </w:div>
    <w:div w:id="119544325">
      <w:bodyDiv w:val="1"/>
      <w:marLeft w:val="0"/>
      <w:marRight w:val="0"/>
      <w:marTop w:val="0"/>
      <w:marBottom w:val="0"/>
      <w:divBdr>
        <w:top w:val="none" w:sz="0" w:space="0" w:color="auto"/>
        <w:left w:val="none" w:sz="0" w:space="0" w:color="auto"/>
        <w:bottom w:val="none" w:sz="0" w:space="0" w:color="auto"/>
        <w:right w:val="none" w:sz="0" w:space="0" w:color="auto"/>
      </w:divBdr>
    </w:div>
    <w:div w:id="125397705">
      <w:bodyDiv w:val="1"/>
      <w:marLeft w:val="0"/>
      <w:marRight w:val="0"/>
      <w:marTop w:val="0"/>
      <w:marBottom w:val="0"/>
      <w:divBdr>
        <w:top w:val="none" w:sz="0" w:space="0" w:color="auto"/>
        <w:left w:val="none" w:sz="0" w:space="0" w:color="auto"/>
        <w:bottom w:val="none" w:sz="0" w:space="0" w:color="auto"/>
        <w:right w:val="none" w:sz="0" w:space="0" w:color="auto"/>
      </w:divBdr>
    </w:div>
    <w:div w:id="142165458">
      <w:bodyDiv w:val="1"/>
      <w:marLeft w:val="0"/>
      <w:marRight w:val="0"/>
      <w:marTop w:val="0"/>
      <w:marBottom w:val="0"/>
      <w:divBdr>
        <w:top w:val="none" w:sz="0" w:space="0" w:color="auto"/>
        <w:left w:val="none" w:sz="0" w:space="0" w:color="auto"/>
        <w:bottom w:val="none" w:sz="0" w:space="0" w:color="auto"/>
        <w:right w:val="none" w:sz="0" w:space="0" w:color="auto"/>
      </w:divBdr>
    </w:div>
    <w:div w:id="166482996">
      <w:bodyDiv w:val="1"/>
      <w:marLeft w:val="0"/>
      <w:marRight w:val="0"/>
      <w:marTop w:val="0"/>
      <w:marBottom w:val="0"/>
      <w:divBdr>
        <w:top w:val="none" w:sz="0" w:space="0" w:color="auto"/>
        <w:left w:val="none" w:sz="0" w:space="0" w:color="auto"/>
        <w:bottom w:val="none" w:sz="0" w:space="0" w:color="auto"/>
        <w:right w:val="none" w:sz="0" w:space="0" w:color="auto"/>
      </w:divBdr>
    </w:div>
    <w:div w:id="171263672">
      <w:bodyDiv w:val="1"/>
      <w:marLeft w:val="0"/>
      <w:marRight w:val="0"/>
      <w:marTop w:val="0"/>
      <w:marBottom w:val="0"/>
      <w:divBdr>
        <w:top w:val="none" w:sz="0" w:space="0" w:color="auto"/>
        <w:left w:val="none" w:sz="0" w:space="0" w:color="auto"/>
        <w:bottom w:val="none" w:sz="0" w:space="0" w:color="auto"/>
        <w:right w:val="none" w:sz="0" w:space="0" w:color="auto"/>
      </w:divBdr>
      <w:divsChild>
        <w:div w:id="1842771909">
          <w:marLeft w:val="0"/>
          <w:marRight w:val="0"/>
          <w:marTop w:val="0"/>
          <w:marBottom w:val="0"/>
          <w:divBdr>
            <w:top w:val="none" w:sz="0" w:space="0" w:color="auto"/>
            <w:left w:val="none" w:sz="0" w:space="0" w:color="auto"/>
            <w:bottom w:val="none" w:sz="0" w:space="0" w:color="auto"/>
            <w:right w:val="none" w:sz="0" w:space="0" w:color="auto"/>
          </w:divBdr>
        </w:div>
        <w:div w:id="1907111414">
          <w:marLeft w:val="0"/>
          <w:marRight w:val="0"/>
          <w:marTop w:val="0"/>
          <w:marBottom w:val="0"/>
          <w:divBdr>
            <w:top w:val="none" w:sz="0" w:space="0" w:color="auto"/>
            <w:left w:val="none" w:sz="0" w:space="0" w:color="auto"/>
            <w:bottom w:val="none" w:sz="0" w:space="0" w:color="auto"/>
            <w:right w:val="none" w:sz="0" w:space="0" w:color="auto"/>
          </w:divBdr>
        </w:div>
        <w:div w:id="918292541">
          <w:marLeft w:val="0"/>
          <w:marRight w:val="0"/>
          <w:marTop w:val="0"/>
          <w:marBottom w:val="0"/>
          <w:divBdr>
            <w:top w:val="none" w:sz="0" w:space="0" w:color="auto"/>
            <w:left w:val="none" w:sz="0" w:space="0" w:color="auto"/>
            <w:bottom w:val="none" w:sz="0" w:space="0" w:color="auto"/>
            <w:right w:val="none" w:sz="0" w:space="0" w:color="auto"/>
          </w:divBdr>
        </w:div>
        <w:div w:id="208611045">
          <w:marLeft w:val="0"/>
          <w:marRight w:val="0"/>
          <w:marTop w:val="0"/>
          <w:marBottom w:val="0"/>
          <w:divBdr>
            <w:top w:val="none" w:sz="0" w:space="0" w:color="auto"/>
            <w:left w:val="none" w:sz="0" w:space="0" w:color="auto"/>
            <w:bottom w:val="none" w:sz="0" w:space="0" w:color="auto"/>
            <w:right w:val="none" w:sz="0" w:space="0" w:color="auto"/>
          </w:divBdr>
        </w:div>
        <w:div w:id="946544243">
          <w:marLeft w:val="0"/>
          <w:marRight w:val="0"/>
          <w:marTop w:val="0"/>
          <w:marBottom w:val="0"/>
          <w:divBdr>
            <w:top w:val="none" w:sz="0" w:space="0" w:color="auto"/>
            <w:left w:val="none" w:sz="0" w:space="0" w:color="auto"/>
            <w:bottom w:val="none" w:sz="0" w:space="0" w:color="auto"/>
            <w:right w:val="none" w:sz="0" w:space="0" w:color="auto"/>
          </w:divBdr>
        </w:div>
        <w:div w:id="1084377096">
          <w:marLeft w:val="0"/>
          <w:marRight w:val="0"/>
          <w:marTop w:val="0"/>
          <w:marBottom w:val="0"/>
          <w:divBdr>
            <w:top w:val="none" w:sz="0" w:space="0" w:color="auto"/>
            <w:left w:val="none" w:sz="0" w:space="0" w:color="auto"/>
            <w:bottom w:val="none" w:sz="0" w:space="0" w:color="auto"/>
            <w:right w:val="none" w:sz="0" w:space="0" w:color="auto"/>
          </w:divBdr>
        </w:div>
      </w:divsChild>
    </w:div>
    <w:div w:id="205921128">
      <w:bodyDiv w:val="1"/>
      <w:marLeft w:val="0"/>
      <w:marRight w:val="0"/>
      <w:marTop w:val="0"/>
      <w:marBottom w:val="0"/>
      <w:divBdr>
        <w:top w:val="none" w:sz="0" w:space="0" w:color="auto"/>
        <w:left w:val="none" w:sz="0" w:space="0" w:color="auto"/>
        <w:bottom w:val="none" w:sz="0" w:space="0" w:color="auto"/>
        <w:right w:val="none" w:sz="0" w:space="0" w:color="auto"/>
      </w:divBdr>
    </w:div>
    <w:div w:id="214124751">
      <w:bodyDiv w:val="1"/>
      <w:marLeft w:val="0"/>
      <w:marRight w:val="0"/>
      <w:marTop w:val="0"/>
      <w:marBottom w:val="0"/>
      <w:divBdr>
        <w:top w:val="none" w:sz="0" w:space="0" w:color="auto"/>
        <w:left w:val="none" w:sz="0" w:space="0" w:color="auto"/>
        <w:bottom w:val="none" w:sz="0" w:space="0" w:color="auto"/>
        <w:right w:val="none" w:sz="0" w:space="0" w:color="auto"/>
      </w:divBdr>
    </w:div>
    <w:div w:id="229313921">
      <w:bodyDiv w:val="1"/>
      <w:marLeft w:val="0"/>
      <w:marRight w:val="0"/>
      <w:marTop w:val="0"/>
      <w:marBottom w:val="0"/>
      <w:divBdr>
        <w:top w:val="none" w:sz="0" w:space="0" w:color="auto"/>
        <w:left w:val="none" w:sz="0" w:space="0" w:color="auto"/>
        <w:bottom w:val="none" w:sz="0" w:space="0" w:color="auto"/>
        <w:right w:val="none" w:sz="0" w:space="0" w:color="auto"/>
      </w:divBdr>
    </w:div>
    <w:div w:id="236868850">
      <w:bodyDiv w:val="1"/>
      <w:marLeft w:val="0"/>
      <w:marRight w:val="0"/>
      <w:marTop w:val="0"/>
      <w:marBottom w:val="0"/>
      <w:divBdr>
        <w:top w:val="none" w:sz="0" w:space="0" w:color="auto"/>
        <w:left w:val="none" w:sz="0" w:space="0" w:color="auto"/>
        <w:bottom w:val="none" w:sz="0" w:space="0" w:color="auto"/>
        <w:right w:val="none" w:sz="0" w:space="0" w:color="auto"/>
      </w:divBdr>
      <w:divsChild>
        <w:div w:id="1635602165">
          <w:marLeft w:val="0"/>
          <w:marRight w:val="0"/>
          <w:marTop w:val="0"/>
          <w:marBottom w:val="0"/>
          <w:divBdr>
            <w:top w:val="none" w:sz="0" w:space="0" w:color="auto"/>
            <w:left w:val="none" w:sz="0" w:space="0" w:color="auto"/>
            <w:bottom w:val="none" w:sz="0" w:space="0" w:color="auto"/>
            <w:right w:val="none" w:sz="0" w:space="0" w:color="auto"/>
          </w:divBdr>
        </w:div>
        <w:div w:id="585844641">
          <w:marLeft w:val="0"/>
          <w:marRight w:val="0"/>
          <w:marTop w:val="0"/>
          <w:marBottom w:val="0"/>
          <w:divBdr>
            <w:top w:val="none" w:sz="0" w:space="0" w:color="auto"/>
            <w:left w:val="none" w:sz="0" w:space="0" w:color="auto"/>
            <w:bottom w:val="none" w:sz="0" w:space="0" w:color="auto"/>
            <w:right w:val="none" w:sz="0" w:space="0" w:color="auto"/>
          </w:divBdr>
        </w:div>
      </w:divsChild>
    </w:div>
    <w:div w:id="248004729">
      <w:bodyDiv w:val="1"/>
      <w:marLeft w:val="0"/>
      <w:marRight w:val="0"/>
      <w:marTop w:val="0"/>
      <w:marBottom w:val="0"/>
      <w:divBdr>
        <w:top w:val="none" w:sz="0" w:space="0" w:color="auto"/>
        <w:left w:val="none" w:sz="0" w:space="0" w:color="auto"/>
        <w:bottom w:val="none" w:sz="0" w:space="0" w:color="auto"/>
        <w:right w:val="none" w:sz="0" w:space="0" w:color="auto"/>
      </w:divBdr>
    </w:div>
    <w:div w:id="248930175">
      <w:bodyDiv w:val="1"/>
      <w:marLeft w:val="0"/>
      <w:marRight w:val="0"/>
      <w:marTop w:val="0"/>
      <w:marBottom w:val="0"/>
      <w:divBdr>
        <w:top w:val="none" w:sz="0" w:space="0" w:color="auto"/>
        <w:left w:val="none" w:sz="0" w:space="0" w:color="auto"/>
        <w:bottom w:val="none" w:sz="0" w:space="0" w:color="auto"/>
        <w:right w:val="none" w:sz="0" w:space="0" w:color="auto"/>
      </w:divBdr>
    </w:div>
    <w:div w:id="272057826">
      <w:bodyDiv w:val="1"/>
      <w:marLeft w:val="0"/>
      <w:marRight w:val="0"/>
      <w:marTop w:val="0"/>
      <w:marBottom w:val="0"/>
      <w:divBdr>
        <w:top w:val="none" w:sz="0" w:space="0" w:color="auto"/>
        <w:left w:val="none" w:sz="0" w:space="0" w:color="auto"/>
        <w:bottom w:val="none" w:sz="0" w:space="0" w:color="auto"/>
        <w:right w:val="none" w:sz="0" w:space="0" w:color="auto"/>
      </w:divBdr>
    </w:div>
    <w:div w:id="292642204">
      <w:bodyDiv w:val="1"/>
      <w:marLeft w:val="0"/>
      <w:marRight w:val="0"/>
      <w:marTop w:val="0"/>
      <w:marBottom w:val="0"/>
      <w:divBdr>
        <w:top w:val="none" w:sz="0" w:space="0" w:color="auto"/>
        <w:left w:val="none" w:sz="0" w:space="0" w:color="auto"/>
        <w:bottom w:val="none" w:sz="0" w:space="0" w:color="auto"/>
        <w:right w:val="none" w:sz="0" w:space="0" w:color="auto"/>
      </w:divBdr>
    </w:div>
    <w:div w:id="293684907">
      <w:bodyDiv w:val="1"/>
      <w:marLeft w:val="0"/>
      <w:marRight w:val="0"/>
      <w:marTop w:val="0"/>
      <w:marBottom w:val="0"/>
      <w:divBdr>
        <w:top w:val="none" w:sz="0" w:space="0" w:color="auto"/>
        <w:left w:val="none" w:sz="0" w:space="0" w:color="auto"/>
        <w:bottom w:val="none" w:sz="0" w:space="0" w:color="auto"/>
        <w:right w:val="none" w:sz="0" w:space="0" w:color="auto"/>
      </w:divBdr>
    </w:div>
    <w:div w:id="311523355">
      <w:bodyDiv w:val="1"/>
      <w:marLeft w:val="0"/>
      <w:marRight w:val="0"/>
      <w:marTop w:val="0"/>
      <w:marBottom w:val="0"/>
      <w:divBdr>
        <w:top w:val="none" w:sz="0" w:space="0" w:color="auto"/>
        <w:left w:val="none" w:sz="0" w:space="0" w:color="auto"/>
        <w:bottom w:val="none" w:sz="0" w:space="0" w:color="auto"/>
        <w:right w:val="none" w:sz="0" w:space="0" w:color="auto"/>
      </w:divBdr>
    </w:div>
    <w:div w:id="346980286">
      <w:bodyDiv w:val="1"/>
      <w:marLeft w:val="0"/>
      <w:marRight w:val="0"/>
      <w:marTop w:val="0"/>
      <w:marBottom w:val="0"/>
      <w:divBdr>
        <w:top w:val="none" w:sz="0" w:space="0" w:color="auto"/>
        <w:left w:val="none" w:sz="0" w:space="0" w:color="auto"/>
        <w:bottom w:val="none" w:sz="0" w:space="0" w:color="auto"/>
        <w:right w:val="none" w:sz="0" w:space="0" w:color="auto"/>
      </w:divBdr>
    </w:div>
    <w:div w:id="374353318">
      <w:bodyDiv w:val="1"/>
      <w:marLeft w:val="0"/>
      <w:marRight w:val="0"/>
      <w:marTop w:val="0"/>
      <w:marBottom w:val="0"/>
      <w:divBdr>
        <w:top w:val="none" w:sz="0" w:space="0" w:color="auto"/>
        <w:left w:val="none" w:sz="0" w:space="0" w:color="auto"/>
        <w:bottom w:val="none" w:sz="0" w:space="0" w:color="auto"/>
        <w:right w:val="none" w:sz="0" w:space="0" w:color="auto"/>
      </w:divBdr>
    </w:div>
    <w:div w:id="384108217">
      <w:bodyDiv w:val="1"/>
      <w:marLeft w:val="0"/>
      <w:marRight w:val="0"/>
      <w:marTop w:val="0"/>
      <w:marBottom w:val="0"/>
      <w:divBdr>
        <w:top w:val="none" w:sz="0" w:space="0" w:color="auto"/>
        <w:left w:val="none" w:sz="0" w:space="0" w:color="auto"/>
        <w:bottom w:val="none" w:sz="0" w:space="0" w:color="auto"/>
        <w:right w:val="none" w:sz="0" w:space="0" w:color="auto"/>
      </w:divBdr>
    </w:div>
    <w:div w:id="385378927">
      <w:bodyDiv w:val="1"/>
      <w:marLeft w:val="0"/>
      <w:marRight w:val="0"/>
      <w:marTop w:val="0"/>
      <w:marBottom w:val="0"/>
      <w:divBdr>
        <w:top w:val="none" w:sz="0" w:space="0" w:color="auto"/>
        <w:left w:val="none" w:sz="0" w:space="0" w:color="auto"/>
        <w:bottom w:val="none" w:sz="0" w:space="0" w:color="auto"/>
        <w:right w:val="none" w:sz="0" w:space="0" w:color="auto"/>
      </w:divBdr>
    </w:div>
    <w:div w:id="438717797">
      <w:bodyDiv w:val="1"/>
      <w:marLeft w:val="0"/>
      <w:marRight w:val="0"/>
      <w:marTop w:val="0"/>
      <w:marBottom w:val="0"/>
      <w:divBdr>
        <w:top w:val="none" w:sz="0" w:space="0" w:color="auto"/>
        <w:left w:val="none" w:sz="0" w:space="0" w:color="auto"/>
        <w:bottom w:val="none" w:sz="0" w:space="0" w:color="auto"/>
        <w:right w:val="none" w:sz="0" w:space="0" w:color="auto"/>
      </w:divBdr>
    </w:div>
    <w:div w:id="495654616">
      <w:bodyDiv w:val="1"/>
      <w:marLeft w:val="0"/>
      <w:marRight w:val="0"/>
      <w:marTop w:val="0"/>
      <w:marBottom w:val="0"/>
      <w:divBdr>
        <w:top w:val="none" w:sz="0" w:space="0" w:color="auto"/>
        <w:left w:val="none" w:sz="0" w:space="0" w:color="auto"/>
        <w:bottom w:val="none" w:sz="0" w:space="0" w:color="auto"/>
        <w:right w:val="none" w:sz="0" w:space="0" w:color="auto"/>
      </w:divBdr>
    </w:div>
    <w:div w:id="523128821">
      <w:bodyDiv w:val="1"/>
      <w:marLeft w:val="0"/>
      <w:marRight w:val="0"/>
      <w:marTop w:val="0"/>
      <w:marBottom w:val="0"/>
      <w:divBdr>
        <w:top w:val="none" w:sz="0" w:space="0" w:color="auto"/>
        <w:left w:val="none" w:sz="0" w:space="0" w:color="auto"/>
        <w:bottom w:val="none" w:sz="0" w:space="0" w:color="auto"/>
        <w:right w:val="none" w:sz="0" w:space="0" w:color="auto"/>
      </w:divBdr>
    </w:div>
    <w:div w:id="538126340">
      <w:bodyDiv w:val="1"/>
      <w:marLeft w:val="0"/>
      <w:marRight w:val="0"/>
      <w:marTop w:val="0"/>
      <w:marBottom w:val="0"/>
      <w:divBdr>
        <w:top w:val="none" w:sz="0" w:space="0" w:color="auto"/>
        <w:left w:val="none" w:sz="0" w:space="0" w:color="auto"/>
        <w:bottom w:val="none" w:sz="0" w:space="0" w:color="auto"/>
        <w:right w:val="none" w:sz="0" w:space="0" w:color="auto"/>
      </w:divBdr>
    </w:div>
    <w:div w:id="543369864">
      <w:bodyDiv w:val="1"/>
      <w:marLeft w:val="0"/>
      <w:marRight w:val="0"/>
      <w:marTop w:val="0"/>
      <w:marBottom w:val="0"/>
      <w:divBdr>
        <w:top w:val="none" w:sz="0" w:space="0" w:color="auto"/>
        <w:left w:val="none" w:sz="0" w:space="0" w:color="auto"/>
        <w:bottom w:val="none" w:sz="0" w:space="0" w:color="auto"/>
        <w:right w:val="none" w:sz="0" w:space="0" w:color="auto"/>
      </w:divBdr>
    </w:div>
    <w:div w:id="546261809">
      <w:bodyDiv w:val="1"/>
      <w:marLeft w:val="0"/>
      <w:marRight w:val="0"/>
      <w:marTop w:val="0"/>
      <w:marBottom w:val="0"/>
      <w:divBdr>
        <w:top w:val="none" w:sz="0" w:space="0" w:color="auto"/>
        <w:left w:val="none" w:sz="0" w:space="0" w:color="auto"/>
        <w:bottom w:val="none" w:sz="0" w:space="0" w:color="auto"/>
        <w:right w:val="none" w:sz="0" w:space="0" w:color="auto"/>
      </w:divBdr>
    </w:div>
    <w:div w:id="563031101">
      <w:bodyDiv w:val="1"/>
      <w:marLeft w:val="0"/>
      <w:marRight w:val="0"/>
      <w:marTop w:val="0"/>
      <w:marBottom w:val="0"/>
      <w:divBdr>
        <w:top w:val="none" w:sz="0" w:space="0" w:color="auto"/>
        <w:left w:val="none" w:sz="0" w:space="0" w:color="auto"/>
        <w:bottom w:val="none" w:sz="0" w:space="0" w:color="auto"/>
        <w:right w:val="none" w:sz="0" w:space="0" w:color="auto"/>
      </w:divBdr>
    </w:div>
    <w:div w:id="589655181">
      <w:bodyDiv w:val="1"/>
      <w:marLeft w:val="0"/>
      <w:marRight w:val="0"/>
      <w:marTop w:val="0"/>
      <w:marBottom w:val="0"/>
      <w:divBdr>
        <w:top w:val="none" w:sz="0" w:space="0" w:color="auto"/>
        <w:left w:val="none" w:sz="0" w:space="0" w:color="auto"/>
        <w:bottom w:val="none" w:sz="0" w:space="0" w:color="auto"/>
        <w:right w:val="none" w:sz="0" w:space="0" w:color="auto"/>
      </w:divBdr>
    </w:div>
    <w:div w:id="603999366">
      <w:bodyDiv w:val="1"/>
      <w:marLeft w:val="0"/>
      <w:marRight w:val="0"/>
      <w:marTop w:val="0"/>
      <w:marBottom w:val="0"/>
      <w:divBdr>
        <w:top w:val="none" w:sz="0" w:space="0" w:color="auto"/>
        <w:left w:val="none" w:sz="0" w:space="0" w:color="auto"/>
        <w:bottom w:val="none" w:sz="0" w:space="0" w:color="auto"/>
        <w:right w:val="none" w:sz="0" w:space="0" w:color="auto"/>
      </w:divBdr>
    </w:div>
    <w:div w:id="613248634">
      <w:bodyDiv w:val="1"/>
      <w:marLeft w:val="0"/>
      <w:marRight w:val="0"/>
      <w:marTop w:val="0"/>
      <w:marBottom w:val="0"/>
      <w:divBdr>
        <w:top w:val="none" w:sz="0" w:space="0" w:color="auto"/>
        <w:left w:val="none" w:sz="0" w:space="0" w:color="auto"/>
        <w:bottom w:val="none" w:sz="0" w:space="0" w:color="auto"/>
        <w:right w:val="none" w:sz="0" w:space="0" w:color="auto"/>
      </w:divBdr>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76081447">
      <w:bodyDiv w:val="1"/>
      <w:marLeft w:val="0"/>
      <w:marRight w:val="0"/>
      <w:marTop w:val="0"/>
      <w:marBottom w:val="0"/>
      <w:divBdr>
        <w:top w:val="none" w:sz="0" w:space="0" w:color="auto"/>
        <w:left w:val="none" w:sz="0" w:space="0" w:color="auto"/>
        <w:bottom w:val="none" w:sz="0" w:space="0" w:color="auto"/>
        <w:right w:val="none" w:sz="0" w:space="0" w:color="auto"/>
      </w:divBdr>
    </w:div>
    <w:div w:id="685325665">
      <w:bodyDiv w:val="1"/>
      <w:marLeft w:val="0"/>
      <w:marRight w:val="0"/>
      <w:marTop w:val="0"/>
      <w:marBottom w:val="0"/>
      <w:divBdr>
        <w:top w:val="none" w:sz="0" w:space="0" w:color="auto"/>
        <w:left w:val="none" w:sz="0" w:space="0" w:color="auto"/>
        <w:bottom w:val="none" w:sz="0" w:space="0" w:color="auto"/>
        <w:right w:val="none" w:sz="0" w:space="0" w:color="auto"/>
      </w:divBdr>
      <w:divsChild>
        <w:div w:id="1624923943">
          <w:marLeft w:val="0"/>
          <w:marRight w:val="0"/>
          <w:marTop w:val="0"/>
          <w:marBottom w:val="0"/>
          <w:divBdr>
            <w:top w:val="none" w:sz="0" w:space="0" w:color="auto"/>
            <w:left w:val="none" w:sz="0" w:space="0" w:color="auto"/>
            <w:bottom w:val="none" w:sz="0" w:space="0" w:color="auto"/>
            <w:right w:val="none" w:sz="0" w:space="0" w:color="auto"/>
          </w:divBdr>
        </w:div>
        <w:div w:id="1879462964">
          <w:marLeft w:val="0"/>
          <w:marRight w:val="0"/>
          <w:marTop w:val="0"/>
          <w:marBottom w:val="0"/>
          <w:divBdr>
            <w:top w:val="none" w:sz="0" w:space="0" w:color="auto"/>
            <w:left w:val="none" w:sz="0" w:space="0" w:color="auto"/>
            <w:bottom w:val="none" w:sz="0" w:space="0" w:color="auto"/>
            <w:right w:val="none" w:sz="0" w:space="0" w:color="auto"/>
          </w:divBdr>
          <w:divsChild>
            <w:div w:id="1932008712">
              <w:marLeft w:val="0"/>
              <w:marRight w:val="0"/>
              <w:marTop w:val="0"/>
              <w:marBottom w:val="0"/>
              <w:divBdr>
                <w:top w:val="none" w:sz="0" w:space="0" w:color="auto"/>
                <w:left w:val="none" w:sz="0" w:space="0" w:color="auto"/>
                <w:bottom w:val="none" w:sz="0" w:space="0" w:color="auto"/>
                <w:right w:val="none" w:sz="0" w:space="0" w:color="auto"/>
              </w:divBdr>
            </w:div>
            <w:div w:id="1023554163">
              <w:marLeft w:val="0"/>
              <w:marRight w:val="0"/>
              <w:marTop w:val="0"/>
              <w:marBottom w:val="0"/>
              <w:divBdr>
                <w:top w:val="none" w:sz="0" w:space="0" w:color="auto"/>
                <w:left w:val="none" w:sz="0" w:space="0" w:color="auto"/>
                <w:bottom w:val="none" w:sz="0" w:space="0" w:color="auto"/>
                <w:right w:val="none" w:sz="0" w:space="0" w:color="auto"/>
              </w:divBdr>
            </w:div>
            <w:div w:id="2087219427">
              <w:marLeft w:val="0"/>
              <w:marRight w:val="0"/>
              <w:marTop w:val="0"/>
              <w:marBottom w:val="0"/>
              <w:divBdr>
                <w:top w:val="none" w:sz="0" w:space="0" w:color="auto"/>
                <w:left w:val="none" w:sz="0" w:space="0" w:color="auto"/>
                <w:bottom w:val="none" w:sz="0" w:space="0" w:color="auto"/>
                <w:right w:val="none" w:sz="0" w:space="0" w:color="auto"/>
              </w:divBdr>
            </w:div>
          </w:divsChild>
        </w:div>
        <w:div w:id="1652978774">
          <w:marLeft w:val="0"/>
          <w:marRight w:val="0"/>
          <w:marTop w:val="0"/>
          <w:marBottom w:val="0"/>
          <w:divBdr>
            <w:top w:val="none" w:sz="0" w:space="0" w:color="auto"/>
            <w:left w:val="none" w:sz="0" w:space="0" w:color="auto"/>
            <w:bottom w:val="none" w:sz="0" w:space="0" w:color="auto"/>
            <w:right w:val="none" w:sz="0" w:space="0" w:color="auto"/>
          </w:divBdr>
        </w:div>
        <w:div w:id="1204906423">
          <w:marLeft w:val="0"/>
          <w:marRight w:val="0"/>
          <w:marTop w:val="0"/>
          <w:marBottom w:val="0"/>
          <w:divBdr>
            <w:top w:val="none" w:sz="0" w:space="0" w:color="auto"/>
            <w:left w:val="none" w:sz="0" w:space="0" w:color="auto"/>
            <w:bottom w:val="none" w:sz="0" w:space="0" w:color="auto"/>
            <w:right w:val="none" w:sz="0" w:space="0" w:color="auto"/>
          </w:divBdr>
          <w:divsChild>
            <w:div w:id="1129470805">
              <w:marLeft w:val="0"/>
              <w:marRight w:val="0"/>
              <w:marTop w:val="0"/>
              <w:marBottom w:val="0"/>
              <w:divBdr>
                <w:top w:val="none" w:sz="0" w:space="0" w:color="auto"/>
                <w:left w:val="none" w:sz="0" w:space="0" w:color="auto"/>
                <w:bottom w:val="none" w:sz="0" w:space="0" w:color="auto"/>
                <w:right w:val="none" w:sz="0" w:space="0" w:color="auto"/>
              </w:divBdr>
            </w:div>
            <w:div w:id="1827161672">
              <w:marLeft w:val="0"/>
              <w:marRight w:val="0"/>
              <w:marTop w:val="0"/>
              <w:marBottom w:val="0"/>
              <w:divBdr>
                <w:top w:val="none" w:sz="0" w:space="0" w:color="auto"/>
                <w:left w:val="none" w:sz="0" w:space="0" w:color="auto"/>
                <w:bottom w:val="none" w:sz="0" w:space="0" w:color="auto"/>
                <w:right w:val="none" w:sz="0" w:space="0" w:color="auto"/>
              </w:divBdr>
            </w:div>
            <w:div w:id="1577861003">
              <w:marLeft w:val="0"/>
              <w:marRight w:val="0"/>
              <w:marTop w:val="0"/>
              <w:marBottom w:val="0"/>
              <w:divBdr>
                <w:top w:val="none" w:sz="0" w:space="0" w:color="auto"/>
                <w:left w:val="none" w:sz="0" w:space="0" w:color="auto"/>
                <w:bottom w:val="none" w:sz="0" w:space="0" w:color="auto"/>
                <w:right w:val="none" w:sz="0" w:space="0" w:color="auto"/>
              </w:divBdr>
            </w:div>
          </w:divsChild>
        </w:div>
        <w:div w:id="1729113333">
          <w:marLeft w:val="0"/>
          <w:marRight w:val="0"/>
          <w:marTop w:val="0"/>
          <w:marBottom w:val="0"/>
          <w:divBdr>
            <w:top w:val="none" w:sz="0" w:space="0" w:color="auto"/>
            <w:left w:val="none" w:sz="0" w:space="0" w:color="auto"/>
            <w:bottom w:val="none" w:sz="0" w:space="0" w:color="auto"/>
            <w:right w:val="none" w:sz="0" w:space="0" w:color="auto"/>
          </w:divBdr>
          <w:divsChild>
            <w:div w:id="1026521821">
              <w:marLeft w:val="0"/>
              <w:marRight w:val="0"/>
              <w:marTop w:val="0"/>
              <w:marBottom w:val="0"/>
              <w:divBdr>
                <w:top w:val="none" w:sz="0" w:space="0" w:color="auto"/>
                <w:left w:val="none" w:sz="0" w:space="0" w:color="auto"/>
                <w:bottom w:val="none" w:sz="0" w:space="0" w:color="auto"/>
                <w:right w:val="none" w:sz="0" w:space="0" w:color="auto"/>
              </w:divBdr>
            </w:div>
            <w:div w:id="336270206">
              <w:marLeft w:val="0"/>
              <w:marRight w:val="0"/>
              <w:marTop w:val="0"/>
              <w:marBottom w:val="0"/>
              <w:divBdr>
                <w:top w:val="none" w:sz="0" w:space="0" w:color="auto"/>
                <w:left w:val="none" w:sz="0" w:space="0" w:color="auto"/>
                <w:bottom w:val="none" w:sz="0" w:space="0" w:color="auto"/>
                <w:right w:val="none" w:sz="0" w:space="0" w:color="auto"/>
              </w:divBdr>
            </w:div>
            <w:div w:id="1655186100">
              <w:marLeft w:val="0"/>
              <w:marRight w:val="0"/>
              <w:marTop w:val="0"/>
              <w:marBottom w:val="0"/>
              <w:divBdr>
                <w:top w:val="none" w:sz="0" w:space="0" w:color="auto"/>
                <w:left w:val="none" w:sz="0" w:space="0" w:color="auto"/>
                <w:bottom w:val="none" w:sz="0" w:space="0" w:color="auto"/>
                <w:right w:val="none" w:sz="0" w:space="0" w:color="auto"/>
              </w:divBdr>
            </w:div>
            <w:div w:id="1951356743">
              <w:marLeft w:val="0"/>
              <w:marRight w:val="0"/>
              <w:marTop w:val="0"/>
              <w:marBottom w:val="0"/>
              <w:divBdr>
                <w:top w:val="none" w:sz="0" w:space="0" w:color="auto"/>
                <w:left w:val="none" w:sz="0" w:space="0" w:color="auto"/>
                <w:bottom w:val="none" w:sz="0" w:space="0" w:color="auto"/>
                <w:right w:val="none" w:sz="0" w:space="0" w:color="auto"/>
              </w:divBdr>
            </w:div>
          </w:divsChild>
        </w:div>
        <w:div w:id="1094663966">
          <w:marLeft w:val="0"/>
          <w:marRight w:val="0"/>
          <w:marTop w:val="0"/>
          <w:marBottom w:val="0"/>
          <w:divBdr>
            <w:top w:val="none" w:sz="0" w:space="0" w:color="auto"/>
            <w:left w:val="none" w:sz="0" w:space="0" w:color="auto"/>
            <w:bottom w:val="none" w:sz="0" w:space="0" w:color="auto"/>
            <w:right w:val="none" w:sz="0" w:space="0" w:color="auto"/>
          </w:divBdr>
        </w:div>
        <w:div w:id="1873374452">
          <w:marLeft w:val="0"/>
          <w:marRight w:val="0"/>
          <w:marTop w:val="0"/>
          <w:marBottom w:val="0"/>
          <w:divBdr>
            <w:top w:val="none" w:sz="0" w:space="0" w:color="auto"/>
            <w:left w:val="none" w:sz="0" w:space="0" w:color="auto"/>
            <w:bottom w:val="none" w:sz="0" w:space="0" w:color="auto"/>
            <w:right w:val="none" w:sz="0" w:space="0" w:color="auto"/>
          </w:divBdr>
        </w:div>
        <w:div w:id="69347887">
          <w:marLeft w:val="0"/>
          <w:marRight w:val="0"/>
          <w:marTop w:val="0"/>
          <w:marBottom w:val="0"/>
          <w:divBdr>
            <w:top w:val="none" w:sz="0" w:space="0" w:color="auto"/>
            <w:left w:val="none" w:sz="0" w:space="0" w:color="auto"/>
            <w:bottom w:val="none" w:sz="0" w:space="0" w:color="auto"/>
            <w:right w:val="none" w:sz="0" w:space="0" w:color="auto"/>
          </w:divBdr>
        </w:div>
        <w:div w:id="780144682">
          <w:marLeft w:val="0"/>
          <w:marRight w:val="0"/>
          <w:marTop w:val="0"/>
          <w:marBottom w:val="0"/>
          <w:divBdr>
            <w:top w:val="none" w:sz="0" w:space="0" w:color="auto"/>
            <w:left w:val="none" w:sz="0" w:space="0" w:color="auto"/>
            <w:bottom w:val="none" w:sz="0" w:space="0" w:color="auto"/>
            <w:right w:val="none" w:sz="0" w:space="0" w:color="auto"/>
          </w:divBdr>
          <w:divsChild>
            <w:div w:id="1435514939">
              <w:marLeft w:val="0"/>
              <w:marRight w:val="0"/>
              <w:marTop w:val="0"/>
              <w:marBottom w:val="0"/>
              <w:divBdr>
                <w:top w:val="none" w:sz="0" w:space="0" w:color="auto"/>
                <w:left w:val="none" w:sz="0" w:space="0" w:color="auto"/>
                <w:bottom w:val="none" w:sz="0" w:space="0" w:color="auto"/>
                <w:right w:val="none" w:sz="0" w:space="0" w:color="auto"/>
              </w:divBdr>
            </w:div>
            <w:div w:id="1168515663">
              <w:marLeft w:val="0"/>
              <w:marRight w:val="0"/>
              <w:marTop w:val="0"/>
              <w:marBottom w:val="0"/>
              <w:divBdr>
                <w:top w:val="none" w:sz="0" w:space="0" w:color="auto"/>
                <w:left w:val="none" w:sz="0" w:space="0" w:color="auto"/>
                <w:bottom w:val="none" w:sz="0" w:space="0" w:color="auto"/>
                <w:right w:val="none" w:sz="0" w:space="0" w:color="auto"/>
              </w:divBdr>
            </w:div>
            <w:div w:id="809054930">
              <w:marLeft w:val="0"/>
              <w:marRight w:val="0"/>
              <w:marTop w:val="0"/>
              <w:marBottom w:val="0"/>
              <w:divBdr>
                <w:top w:val="none" w:sz="0" w:space="0" w:color="auto"/>
                <w:left w:val="none" w:sz="0" w:space="0" w:color="auto"/>
                <w:bottom w:val="none" w:sz="0" w:space="0" w:color="auto"/>
                <w:right w:val="none" w:sz="0" w:space="0" w:color="auto"/>
              </w:divBdr>
            </w:div>
            <w:div w:id="1041515463">
              <w:marLeft w:val="0"/>
              <w:marRight w:val="0"/>
              <w:marTop w:val="0"/>
              <w:marBottom w:val="0"/>
              <w:divBdr>
                <w:top w:val="none" w:sz="0" w:space="0" w:color="auto"/>
                <w:left w:val="none" w:sz="0" w:space="0" w:color="auto"/>
                <w:bottom w:val="none" w:sz="0" w:space="0" w:color="auto"/>
                <w:right w:val="none" w:sz="0" w:space="0" w:color="auto"/>
              </w:divBdr>
            </w:div>
            <w:div w:id="12619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223">
      <w:bodyDiv w:val="1"/>
      <w:marLeft w:val="0"/>
      <w:marRight w:val="0"/>
      <w:marTop w:val="0"/>
      <w:marBottom w:val="0"/>
      <w:divBdr>
        <w:top w:val="none" w:sz="0" w:space="0" w:color="auto"/>
        <w:left w:val="none" w:sz="0" w:space="0" w:color="auto"/>
        <w:bottom w:val="none" w:sz="0" w:space="0" w:color="auto"/>
        <w:right w:val="none" w:sz="0" w:space="0" w:color="auto"/>
      </w:divBdr>
      <w:divsChild>
        <w:div w:id="1739665259">
          <w:marLeft w:val="0"/>
          <w:marRight w:val="0"/>
          <w:marTop w:val="0"/>
          <w:marBottom w:val="0"/>
          <w:divBdr>
            <w:top w:val="none" w:sz="0" w:space="0" w:color="auto"/>
            <w:left w:val="none" w:sz="0" w:space="0" w:color="auto"/>
            <w:bottom w:val="none" w:sz="0" w:space="0" w:color="auto"/>
            <w:right w:val="none" w:sz="0" w:space="0" w:color="auto"/>
          </w:divBdr>
          <w:divsChild>
            <w:div w:id="391658966">
              <w:marLeft w:val="0"/>
              <w:marRight w:val="0"/>
              <w:marTop w:val="0"/>
              <w:marBottom w:val="0"/>
              <w:divBdr>
                <w:top w:val="none" w:sz="0" w:space="0" w:color="auto"/>
                <w:left w:val="none" w:sz="0" w:space="0" w:color="auto"/>
                <w:bottom w:val="none" w:sz="0" w:space="0" w:color="auto"/>
                <w:right w:val="none" w:sz="0" w:space="0" w:color="auto"/>
              </w:divBdr>
              <w:divsChild>
                <w:div w:id="812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1753">
      <w:bodyDiv w:val="1"/>
      <w:marLeft w:val="0"/>
      <w:marRight w:val="0"/>
      <w:marTop w:val="0"/>
      <w:marBottom w:val="0"/>
      <w:divBdr>
        <w:top w:val="none" w:sz="0" w:space="0" w:color="auto"/>
        <w:left w:val="none" w:sz="0" w:space="0" w:color="auto"/>
        <w:bottom w:val="none" w:sz="0" w:space="0" w:color="auto"/>
        <w:right w:val="none" w:sz="0" w:space="0" w:color="auto"/>
      </w:divBdr>
    </w:div>
    <w:div w:id="777144685">
      <w:bodyDiv w:val="1"/>
      <w:marLeft w:val="0"/>
      <w:marRight w:val="0"/>
      <w:marTop w:val="0"/>
      <w:marBottom w:val="0"/>
      <w:divBdr>
        <w:top w:val="none" w:sz="0" w:space="0" w:color="auto"/>
        <w:left w:val="none" w:sz="0" w:space="0" w:color="auto"/>
        <w:bottom w:val="none" w:sz="0" w:space="0" w:color="auto"/>
        <w:right w:val="none" w:sz="0" w:space="0" w:color="auto"/>
      </w:divBdr>
    </w:div>
    <w:div w:id="782650802">
      <w:bodyDiv w:val="1"/>
      <w:marLeft w:val="0"/>
      <w:marRight w:val="0"/>
      <w:marTop w:val="0"/>
      <w:marBottom w:val="0"/>
      <w:divBdr>
        <w:top w:val="none" w:sz="0" w:space="0" w:color="auto"/>
        <w:left w:val="none" w:sz="0" w:space="0" w:color="auto"/>
        <w:bottom w:val="none" w:sz="0" w:space="0" w:color="auto"/>
        <w:right w:val="none" w:sz="0" w:space="0" w:color="auto"/>
      </w:divBdr>
    </w:div>
    <w:div w:id="783620755">
      <w:bodyDiv w:val="1"/>
      <w:marLeft w:val="0"/>
      <w:marRight w:val="0"/>
      <w:marTop w:val="0"/>
      <w:marBottom w:val="0"/>
      <w:divBdr>
        <w:top w:val="none" w:sz="0" w:space="0" w:color="auto"/>
        <w:left w:val="none" w:sz="0" w:space="0" w:color="auto"/>
        <w:bottom w:val="none" w:sz="0" w:space="0" w:color="auto"/>
        <w:right w:val="none" w:sz="0" w:space="0" w:color="auto"/>
      </w:divBdr>
    </w:div>
    <w:div w:id="838812054">
      <w:bodyDiv w:val="1"/>
      <w:marLeft w:val="0"/>
      <w:marRight w:val="0"/>
      <w:marTop w:val="0"/>
      <w:marBottom w:val="0"/>
      <w:divBdr>
        <w:top w:val="none" w:sz="0" w:space="0" w:color="auto"/>
        <w:left w:val="none" w:sz="0" w:space="0" w:color="auto"/>
        <w:bottom w:val="none" w:sz="0" w:space="0" w:color="auto"/>
        <w:right w:val="none" w:sz="0" w:space="0" w:color="auto"/>
      </w:divBdr>
    </w:div>
    <w:div w:id="855968889">
      <w:bodyDiv w:val="1"/>
      <w:marLeft w:val="0"/>
      <w:marRight w:val="0"/>
      <w:marTop w:val="0"/>
      <w:marBottom w:val="0"/>
      <w:divBdr>
        <w:top w:val="none" w:sz="0" w:space="0" w:color="auto"/>
        <w:left w:val="none" w:sz="0" w:space="0" w:color="auto"/>
        <w:bottom w:val="none" w:sz="0" w:space="0" w:color="auto"/>
        <w:right w:val="none" w:sz="0" w:space="0" w:color="auto"/>
      </w:divBdr>
    </w:div>
    <w:div w:id="857086822">
      <w:bodyDiv w:val="1"/>
      <w:marLeft w:val="0"/>
      <w:marRight w:val="0"/>
      <w:marTop w:val="0"/>
      <w:marBottom w:val="0"/>
      <w:divBdr>
        <w:top w:val="none" w:sz="0" w:space="0" w:color="auto"/>
        <w:left w:val="none" w:sz="0" w:space="0" w:color="auto"/>
        <w:bottom w:val="none" w:sz="0" w:space="0" w:color="auto"/>
        <w:right w:val="none" w:sz="0" w:space="0" w:color="auto"/>
      </w:divBdr>
    </w:div>
    <w:div w:id="885917468">
      <w:bodyDiv w:val="1"/>
      <w:marLeft w:val="0"/>
      <w:marRight w:val="0"/>
      <w:marTop w:val="0"/>
      <w:marBottom w:val="0"/>
      <w:divBdr>
        <w:top w:val="none" w:sz="0" w:space="0" w:color="auto"/>
        <w:left w:val="none" w:sz="0" w:space="0" w:color="auto"/>
        <w:bottom w:val="none" w:sz="0" w:space="0" w:color="auto"/>
        <w:right w:val="none" w:sz="0" w:space="0" w:color="auto"/>
      </w:divBdr>
    </w:div>
    <w:div w:id="898327027">
      <w:bodyDiv w:val="1"/>
      <w:marLeft w:val="0"/>
      <w:marRight w:val="0"/>
      <w:marTop w:val="0"/>
      <w:marBottom w:val="0"/>
      <w:divBdr>
        <w:top w:val="none" w:sz="0" w:space="0" w:color="auto"/>
        <w:left w:val="none" w:sz="0" w:space="0" w:color="auto"/>
        <w:bottom w:val="none" w:sz="0" w:space="0" w:color="auto"/>
        <w:right w:val="none" w:sz="0" w:space="0" w:color="auto"/>
      </w:divBdr>
    </w:div>
    <w:div w:id="911504638">
      <w:bodyDiv w:val="1"/>
      <w:marLeft w:val="0"/>
      <w:marRight w:val="0"/>
      <w:marTop w:val="0"/>
      <w:marBottom w:val="0"/>
      <w:divBdr>
        <w:top w:val="none" w:sz="0" w:space="0" w:color="auto"/>
        <w:left w:val="none" w:sz="0" w:space="0" w:color="auto"/>
        <w:bottom w:val="none" w:sz="0" w:space="0" w:color="auto"/>
        <w:right w:val="none" w:sz="0" w:space="0" w:color="auto"/>
      </w:divBdr>
    </w:div>
    <w:div w:id="924073759">
      <w:bodyDiv w:val="1"/>
      <w:marLeft w:val="0"/>
      <w:marRight w:val="0"/>
      <w:marTop w:val="0"/>
      <w:marBottom w:val="0"/>
      <w:divBdr>
        <w:top w:val="none" w:sz="0" w:space="0" w:color="auto"/>
        <w:left w:val="none" w:sz="0" w:space="0" w:color="auto"/>
        <w:bottom w:val="none" w:sz="0" w:space="0" w:color="auto"/>
        <w:right w:val="none" w:sz="0" w:space="0" w:color="auto"/>
      </w:divBdr>
    </w:div>
    <w:div w:id="958225114">
      <w:bodyDiv w:val="1"/>
      <w:marLeft w:val="0"/>
      <w:marRight w:val="0"/>
      <w:marTop w:val="0"/>
      <w:marBottom w:val="0"/>
      <w:divBdr>
        <w:top w:val="none" w:sz="0" w:space="0" w:color="auto"/>
        <w:left w:val="none" w:sz="0" w:space="0" w:color="auto"/>
        <w:bottom w:val="none" w:sz="0" w:space="0" w:color="auto"/>
        <w:right w:val="none" w:sz="0" w:space="0" w:color="auto"/>
      </w:divBdr>
    </w:div>
    <w:div w:id="959072489">
      <w:bodyDiv w:val="1"/>
      <w:marLeft w:val="0"/>
      <w:marRight w:val="0"/>
      <w:marTop w:val="0"/>
      <w:marBottom w:val="0"/>
      <w:divBdr>
        <w:top w:val="none" w:sz="0" w:space="0" w:color="auto"/>
        <w:left w:val="none" w:sz="0" w:space="0" w:color="auto"/>
        <w:bottom w:val="none" w:sz="0" w:space="0" w:color="auto"/>
        <w:right w:val="none" w:sz="0" w:space="0" w:color="auto"/>
      </w:divBdr>
    </w:div>
    <w:div w:id="982077335">
      <w:bodyDiv w:val="1"/>
      <w:marLeft w:val="0"/>
      <w:marRight w:val="0"/>
      <w:marTop w:val="0"/>
      <w:marBottom w:val="0"/>
      <w:divBdr>
        <w:top w:val="none" w:sz="0" w:space="0" w:color="auto"/>
        <w:left w:val="none" w:sz="0" w:space="0" w:color="auto"/>
        <w:bottom w:val="none" w:sz="0" w:space="0" w:color="auto"/>
        <w:right w:val="none" w:sz="0" w:space="0" w:color="auto"/>
      </w:divBdr>
    </w:div>
    <w:div w:id="998386062">
      <w:bodyDiv w:val="1"/>
      <w:marLeft w:val="0"/>
      <w:marRight w:val="0"/>
      <w:marTop w:val="0"/>
      <w:marBottom w:val="0"/>
      <w:divBdr>
        <w:top w:val="none" w:sz="0" w:space="0" w:color="auto"/>
        <w:left w:val="none" w:sz="0" w:space="0" w:color="auto"/>
        <w:bottom w:val="none" w:sz="0" w:space="0" w:color="auto"/>
        <w:right w:val="none" w:sz="0" w:space="0" w:color="auto"/>
      </w:divBdr>
    </w:div>
    <w:div w:id="1020935242">
      <w:bodyDiv w:val="1"/>
      <w:marLeft w:val="0"/>
      <w:marRight w:val="0"/>
      <w:marTop w:val="0"/>
      <w:marBottom w:val="0"/>
      <w:divBdr>
        <w:top w:val="none" w:sz="0" w:space="0" w:color="auto"/>
        <w:left w:val="none" w:sz="0" w:space="0" w:color="auto"/>
        <w:bottom w:val="none" w:sz="0" w:space="0" w:color="auto"/>
        <w:right w:val="none" w:sz="0" w:space="0" w:color="auto"/>
      </w:divBdr>
    </w:div>
    <w:div w:id="1029329699">
      <w:bodyDiv w:val="1"/>
      <w:marLeft w:val="0"/>
      <w:marRight w:val="0"/>
      <w:marTop w:val="0"/>
      <w:marBottom w:val="0"/>
      <w:divBdr>
        <w:top w:val="none" w:sz="0" w:space="0" w:color="auto"/>
        <w:left w:val="none" w:sz="0" w:space="0" w:color="auto"/>
        <w:bottom w:val="none" w:sz="0" w:space="0" w:color="auto"/>
        <w:right w:val="none" w:sz="0" w:space="0" w:color="auto"/>
      </w:divBdr>
    </w:div>
    <w:div w:id="1060128503">
      <w:bodyDiv w:val="1"/>
      <w:marLeft w:val="0"/>
      <w:marRight w:val="0"/>
      <w:marTop w:val="0"/>
      <w:marBottom w:val="0"/>
      <w:divBdr>
        <w:top w:val="none" w:sz="0" w:space="0" w:color="auto"/>
        <w:left w:val="none" w:sz="0" w:space="0" w:color="auto"/>
        <w:bottom w:val="none" w:sz="0" w:space="0" w:color="auto"/>
        <w:right w:val="none" w:sz="0" w:space="0" w:color="auto"/>
      </w:divBdr>
    </w:div>
    <w:div w:id="1062948144">
      <w:bodyDiv w:val="1"/>
      <w:marLeft w:val="0"/>
      <w:marRight w:val="0"/>
      <w:marTop w:val="0"/>
      <w:marBottom w:val="0"/>
      <w:divBdr>
        <w:top w:val="none" w:sz="0" w:space="0" w:color="auto"/>
        <w:left w:val="none" w:sz="0" w:space="0" w:color="auto"/>
        <w:bottom w:val="none" w:sz="0" w:space="0" w:color="auto"/>
        <w:right w:val="none" w:sz="0" w:space="0" w:color="auto"/>
      </w:divBdr>
    </w:div>
    <w:div w:id="1066607991">
      <w:bodyDiv w:val="1"/>
      <w:marLeft w:val="0"/>
      <w:marRight w:val="0"/>
      <w:marTop w:val="0"/>
      <w:marBottom w:val="0"/>
      <w:divBdr>
        <w:top w:val="none" w:sz="0" w:space="0" w:color="auto"/>
        <w:left w:val="none" w:sz="0" w:space="0" w:color="auto"/>
        <w:bottom w:val="none" w:sz="0" w:space="0" w:color="auto"/>
        <w:right w:val="none" w:sz="0" w:space="0" w:color="auto"/>
      </w:divBdr>
    </w:div>
    <w:div w:id="1083258543">
      <w:bodyDiv w:val="1"/>
      <w:marLeft w:val="0"/>
      <w:marRight w:val="0"/>
      <w:marTop w:val="0"/>
      <w:marBottom w:val="0"/>
      <w:divBdr>
        <w:top w:val="none" w:sz="0" w:space="0" w:color="auto"/>
        <w:left w:val="none" w:sz="0" w:space="0" w:color="auto"/>
        <w:bottom w:val="none" w:sz="0" w:space="0" w:color="auto"/>
        <w:right w:val="none" w:sz="0" w:space="0" w:color="auto"/>
      </w:divBdr>
    </w:div>
    <w:div w:id="1092509683">
      <w:bodyDiv w:val="1"/>
      <w:marLeft w:val="0"/>
      <w:marRight w:val="0"/>
      <w:marTop w:val="0"/>
      <w:marBottom w:val="0"/>
      <w:divBdr>
        <w:top w:val="none" w:sz="0" w:space="0" w:color="auto"/>
        <w:left w:val="none" w:sz="0" w:space="0" w:color="auto"/>
        <w:bottom w:val="none" w:sz="0" w:space="0" w:color="auto"/>
        <w:right w:val="none" w:sz="0" w:space="0" w:color="auto"/>
      </w:divBdr>
      <w:divsChild>
        <w:div w:id="1530218533">
          <w:marLeft w:val="0"/>
          <w:marRight w:val="0"/>
          <w:marTop w:val="0"/>
          <w:marBottom w:val="0"/>
          <w:divBdr>
            <w:top w:val="none" w:sz="0" w:space="0" w:color="auto"/>
            <w:left w:val="none" w:sz="0" w:space="0" w:color="auto"/>
            <w:bottom w:val="none" w:sz="0" w:space="0" w:color="auto"/>
            <w:right w:val="none" w:sz="0" w:space="0" w:color="auto"/>
          </w:divBdr>
        </w:div>
        <w:div w:id="1181047993">
          <w:marLeft w:val="0"/>
          <w:marRight w:val="0"/>
          <w:marTop w:val="0"/>
          <w:marBottom w:val="0"/>
          <w:divBdr>
            <w:top w:val="none" w:sz="0" w:space="0" w:color="auto"/>
            <w:left w:val="none" w:sz="0" w:space="0" w:color="auto"/>
            <w:bottom w:val="none" w:sz="0" w:space="0" w:color="auto"/>
            <w:right w:val="none" w:sz="0" w:space="0" w:color="auto"/>
          </w:divBdr>
        </w:div>
      </w:divsChild>
    </w:div>
    <w:div w:id="1100561488">
      <w:bodyDiv w:val="1"/>
      <w:marLeft w:val="0"/>
      <w:marRight w:val="0"/>
      <w:marTop w:val="0"/>
      <w:marBottom w:val="0"/>
      <w:divBdr>
        <w:top w:val="none" w:sz="0" w:space="0" w:color="auto"/>
        <w:left w:val="none" w:sz="0" w:space="0" w:color="auto"/>
        <w:bottom w:val="none" w:sz="0" w:space="0" w:color="auto"/>
        <w:right w:val="none" w:sz="0" w:space="0" w:color="auto"/>
      </w:divBdr>
      <w:divsChild>
        <w:div w:id="185287793">
          <w:marLeft w:val="0"/>
          <w:marRight w:val="0"/>
          <w:marTop w:val="0"/>
          <w:marBottom w:val="0"/>
          <w:divBdr>
            <w:top w:val="none" w:sz="0" w:space="0" w:color="auto"/>
            <w:left w:val="none" w:sz="0" w:space="0" w:color="auto"/>
            <w:bottom w:val="none" w:sz="0" w:space="0" w:color="auto"/>
            <w:right w:val="none" w:sz="0" w:space="0" w:color="auto"/>
          </w:divBdr>
        </w:div>
        <w:div w:id="777026630">
          <w:marLeft w:val="0"/>
          <w:marRight w:val="0"/>
          <w:marTop w:val="0"/>
          <w:marBottom w:val="0"/>
          <w:divBdr>
            <w:top w:val="none" w:sz="0" w:space="0" w:color="auto"/>
            <w:left w:val="none" w:sz="0" w:space="0" w:color="auto"/>
            <w:bottom w:val="none" w:sz="0" w:space="0" w:color="auto"/>
            <w:right w:val="none" w:sz="0" w:space="0" w:color="auto"/>
          </w:divBdr>
        </w:div>
      </w:divsChild>
    </w:div>
    <w:div w:id="1147866666">
      <w:bodyDiv w:val="1"/>
      <w:marLeft w:val="0"/>
      <w:marRight w:val="0"/>
      <w:marTop w:val="0"/>
      <w:marBottom w:val="0"/>
      <w:divBdr>
        <w:top w:val="none" w:sz="0" w:space="0" w:color="auto"/>
        <w:left w:val="none" w:sz="0" w:space="0" w:color="auto"/>
        <w:bottom w:val="none" w:sz="0" w:space="0" w:color="auto"/>
        <w:right w:val="none" w:sz="0" w:space="0" w:color="auto"/>
      </w:divBdr>
    </w:div>
    <w:div w:id="1159544690">
      <w:bodyDiv w:val="1"/>
      <w:marLeft w:val="0"/>
      <w:marRight w:val="0"/>
      <w:marTop w:val="0"/>
      <w:marBottom w:val="0"/>
      <w:divBdr>
        <w:top w:val="none" w:sz="0" w:space="0" w:color="auto"/>
        <w:left w:val="none" w:sz="0" w:space="0" w:color="auto"/>
        <w:bottom w:val="none" w:sz="0" w:space="0" w:color="auto"/>
        <w:right w:val="none" w:sz="0" w:space="0" w:color="auto"/>
      </w:divBdr>
    </w:div>
    <w:div w:id="1160926307">
      <w:bodyDiv w:val="1"/>
      <w:marLeft w:val="0"/>
      <w:marRight w:val="0"/>
      <w:marTop w:val="0"/>
      <w:marBottom w:val="0"/>
      <w:divBdr>
        <w:top w:val="none" w:sz="0" w:space="0" w:color="auto"/>
        <w:left w:val="none" w:sz="0" w:space="0" w:color="auto"/>
        <w:bottom w:val="none" w:sz="0" w:space="0" w:color="auto"/>
        <w:right w:val="none" w:sz="0" w:space="0" w:color="auto"/>
      </w:divBdr>
    </w:div>
    <w:div w:id="1167600076">
      <w:bodyDiv w:val="1"/>
      <w:marLeft w:val="0"/>
      <w:marRight w:val="0"/>
      <w:marTop w:val="0"/>
      <w:marBottom w:val="0"/>
      <w:divBdr>
        <w:top w:val="none" w:sz="0" w:space="0" w:color="auto"/>
        <w:left w:val="none" w:sz="0" w:space="0" w:color="auto"/>
        <w:bottom w:val="none" w:sz="0" w:space="0" w:color="auto"/>
        <w:right w:val="none" w:sz="0" w:space="0" w:color="auto"/>
      </w:divBdr>
    </w:div>
    <w:div w:id="1181698702">
      <w:bodyDiv w:val="1"/>
      <w:marLeft w:val="0"/>
      <w:marRight w:val="0"/>
      <w:marTop w:val="0"/>
      <w:marBottom w:val="0"/>
      <w:divBdr>
        <w:top w:val="none" w:sz="0" w:space="0" w:color="auto"/>
        <w:left w:val="none" w:sz="0" w:space="0" w:color="auto"/>
        <w:bottom w:val="none" w:sz="0" w:space="0" w:color="auto"/>
        <w:right w:val="none" w:sz="0" w:space="0" w:color="auto"/>
      </w:divBdr>
    </w:div>
    <w:div w:id="1191533164">
      <w:bodyDiv w:val="1"/>
      <w:marLeft w:val="0"/>
      <w:marRight w:val="0"/>
      <w:marTop w:val="0"/>
      <w:marBottom w:val="0"/>
      <w:divBdr>
        <w:top w:val="none" w:sz="0" w:space="0" w:color="auto"/>
        <w:left w:val="none" w:sz="0" w:space="0" w:color="auto"/>
        <w:bottom w:val="none" w:sz="0" w:space="0" w:color="auto"/>
        <w:right w:val="none" w:sz="0" w:space="0" w:color="auto"/>
      </w:divBdr>
    </w:div>
    <w:div w:id="1194611979">
      <w:bodyDiv w:val="1"/>
      <w:marLeft w:val="0"/>
      <w:marRight w:val="0"/>
      <w:marTop w:val="0"/>
      <w:marBottom w:val="0"/>
      <w:divBdr>
        <w:top w:val="none" w:sz="0" w:space="0" w:color="auto"/>
        <w:left w:val="none" w:sz="0" w:space="0" w:color="auto"/>
        <w:bottom w:val="none" w:sz="0" w:space="0" w:color="auto"/>
        <w:right w:val="none" w:sz="0" w:space="0" w:color="auto"/>
      </w:divBdr>
    </w:div>
    <w:div w:id="1204290280">
      <w:bodyDiv w:val="1"/>
      <w:marLeft w:val="0"/>
      <w:marRight w:val="0"/>
      <w:marTop w:val="0"/>
      <w:marBottom w:val="0"/>
      <w:divBdr>
        <w:top w:val="none" w:sz="0" w:space="0" w:color="auto"/>
        <w:left w:val="none" w:sz="0" w:space="0" w:color="auto"/>
        <w:bottom w:val="none" w:sz="0" w:space="0" w:color="auto"/>
        <w:right w:val="none" w:sz="0" w:space="0" w:color="auto"/>
      </w:divBdr>
    </w:div>
    <w:div w:id="1207137649">
      <w:bodyDiv w:val="1"/>
      <w:marLeft w:val="0"/>
      <w:marRight w:val="0"/>
      <w:marTop w:val="0"/>
      <w:marBottom w:val="0"/>
      <w:divBdr>
        <w:top w:val="none" w:sz="0" w:space="0" w:color="auto"/>
        <w:left w:val="none" w:sz="0" w:space="0" w:color="auto"/>
        <w:bottom w:val="none" w:sz="0" w:space="0" w:color="auto"/>
        <w:right w:val="none" w:sz="0" w:space="0" w:color="auto"/>
      </w:divBdr>
    </w:div>
    <w:div w:id="1215386271">
      <w:bodyDiv w:val="1"/>
      <w:marLeft w:val="0"/>
      <w:marRight w:val="0"/>
      <w:marTop w:val="0"/>
      <w:marBottom w:val="0"/>
      <w:divBdr>
        <w:top w:val="none" w:sz="0" w:space="0" w:color="auto"/>
        <w:left w:val="none" w:sz="0" w:space="0" w:color="auto"/>
        <w:bottom w:val="none" w:sz="0" w:space="0" w:color="auto"/>
        <w:right w:val="none" w:sz="0" w:space="0" w:color="auto"/>
      </w:divBdr>
    </w:div>
    <w:div w:id="1228220722">
      <w:bodyDiv w:val="1"/>
      <w:marLeft w:val="0"/>
      <w:marRight w:val="0"/>
      <w:marTop w:val="0"/>
      <w:marBottom w:val="0"/>
      <w:divBdr>
        <w:top w:val="none" w:sz="0" w:space="0" w:color="auto"/>
        <w:left w:val="none" w:sz="0" w:space="0" w:color="auto"/>
        <w:bottom w:val="none" w:sz="0" w:space="0" w:color="auto"/>
        <w:right w:val="none" w:sz="0" w:space="0" w:color="auto"/>
      </w:divBdr>
    </w:div>
    <w:div w:id="1250458183">
      <w:bodyDiv w:val="1"/>
      <w:marLeft w:val="0"/>
      <w:marRight w:val="0"/>
      <w:marTop w:val="0"/>
      <w:marBottom w:val="0"/>
      <w:divBdr>
        <w:top w:val="none" w:sz="0" w:space="0" w:color="auto"/>
        <w:left w:val="none" w:sz="0" w:space="0" w:color="auto"/>
        <w:bottom w:val="none" w:sz="0" w:space="0" w:color="auto"/>
        <w:right w:val="none" w:sz="0" w:space="0" w:color="auto"/>
      </w:divBdr>
    </w:div>
    <w:div w:id="1257976967">
      <w:bodyDiv w:val="1"/>
      <w:marLeft w:val="0"/>
      <w:marRight w:val="0"/>
      <w:marTop w:val="0"/>
      <w:marBottom w:val="0"/>
      <w:divBdr>
        <w:top w:val="none" w:sz="0" w:space="0" w:color="auto"/>
        <w:left w:val="none" w:sz="0" w:space="0" w:color="auto"/>
        <w:bottom w:val="none" w:sz="0" w:space="0" w:color="auto"/>
        <w:right w:val="none" w:sz="0" w:space="0" w:color="auto"/>
      </w:divBdr>
    </w:div>
    <w:div w:id="1271471487">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6154546">
      <w:bodyDiv w:val="1"/>
      <w:marLeft w:val="0"/>
      <w:marRight w:val="0"/>
      <w:marTop w:val="0"/>
      <w:marBottom w:val="0"/>
      <w:divBdr>
        <w:top w:val="none" w:sz="0" w:space="0" w:color="auto"/>
        <w:left w:val="none" w:sz="0" w:space="0" w:color="auto"/>
        <w:bottom w:val="none" w:sz="0" w:space="0" w:color="auto"/>
        <w:right w:val="none" w:sz="0" w:space="0" w:color="auto"/>
      </w:divBdr>
      <w:divsChild>
        <w:div w:id="859050221">
          <w:marLeft w:val="0"/>
          <w:marRight w:val="0"/>
          <w:marTop w:val="0"/>
          <w:marBottom w:val="0"/>
          <w:divBdr>
            <w:top w:val="none" w:sz="0" w:space="0" w:color="auto"/>
            <w:left w:val="none" w:sz="0" w:space="0" w:color="auto"/>
            <w:bottom w:val="none" w:sz="0" w:space="0" w:color="auto"/>
            <w:right w:val="none" w:sz="0" w:space="0" w:color="auto"/>
          </w:divBdr>
          <w:divsChild>
            <w:div w:id="1814063233">
              <w:marLeft w:val="0"/>
              <w:marRight w:val="0"/>
              <w:marTop w:val="0"/>
              <w:marBottom w:val="0"/>
              <w:divBdr>
                <w:top w:val="none" w:sz="0" w:space="0" w:color="auto"/>
                <w:left w:val="none" w:sz="0" w:space="0" w:color="auto"/>
                <w:bottom w:val="none" w:sz="0" w:space="0" w:color="auto"/>
                <w:right w:val="none" w:sz="0" w:space="0" w:color="auto"/>
              </w:divBdr>
            </w:div>
            <w:div w:id="898249606">
              <w:marLeft w:val="0"/>
              <w:marRight w:val="0"/>
              <w:marTop w:val="0"/>
              <w:marBottom w:val="0"/>
              <w:divBdr>
                <w:top w:val="none" w:sz="0" w:space="0" w:color="auto"/>
                <w:left w:val="none" w:sz="0" w:space="0" w:color="auto"/>
                <w:bottom w:val="none" w:sz="0" w:space="0" w:color="auto"/>
                <w:right w:val="none" w:sz="0" w:space="0" w:color="auto"/>
              </w:divBdr>
            </w:div>
          </w:divsChild>
        </w:div>
        <w:div w:id="1908227567">
          <w:marLeft w:val="0"/>
          <w:marRight w:val="0"/>
          <w:marTop w:val="0"/>
          <w:marBottom w:val="0"/>
          <w:divBdr>
            <w:top w:val="none" w:sz="0" w:space="0" w:color="auto"/>
            <w:left w:val="none" w:sz="0" w:space="0" w:color="auto"/>
            <w:bottom w:val="none" w:sz="0" w:space="0" w:color="auto"/>
            <w:right w:val="none" w:sz="0" w:space="0" w:color="auto"/>
          </w:divBdr>
        </w:div>
        <w:div w:id="30768625">
          <w:marLeft w:val="0"/>
          <w:marRight w:val="0"/>
          <w:marTop w:val="0"/>
          <w:marBottom w:val="0"/>
          <w:divBdr>
            <w:top w:val="none" w:sz="0" w:space="0" w:color="auto"/>
            <w:left w:val="none" w:sz="0" w:space="0" w:color="auto"/>
            <w:bottom w:val="none" w:sz="0" w:space="0" w:color="auto"/>
            <w:right w:val="none" w:sz="0" w:space="0" w:color="auto"/>
          </w:divBdr>
        </w:div>
        <w:div w:id="980230396">
          <w:marLeft w:val="0"/>
          <w:marRight w:val="0"/>
          <w:marTop w:val="0"/>
          <w:marBottom w:val="0"/>
          <w:divBdr>
            <w:top w:val="none" w:sz="0" w:space="0" w:color="auto"/>
            <w:left w:val="none" w:sz="0" w:space="0" w:color="auto"/>
            <w:bottom w:val="none" w:sz="0" w:space="0" w:color="auto"/>
            <w:right w:val="none" w:sz="0" w:space="0" w:color="auto"/>
          </w:divBdr>
        </w:div>
        <w:div w:id="1729842907">
          <w:marLeft w:val="0"/>
          <w:marRight w:val="0"/>
          <w:marTop w:val="0"/>
          <w:marBottom w:val="0"/>
          <w:divBdr>
            <w:top w:val="none" w:sz="0" w:space="0" w:color="auto"/>
            <w:left w:val="none" w:sz="0" w:space="0" w:color="auto"/>
            <w:bottom w:val="none" w:sz="0" w:space="0" w:color="auto"/>
            <w:right w:val="none" w:sz="0" w:space="0" w:color="auto"/>
          </w:divBdr>
        </w:div>
        <w:div w:id="1488596715">
          <w:marLeft w:val="0"/>
          <w:marRight w:val="0"/>
          <w:marTop w:val="0"/>
          <w:marBottom w:val="0"/>
          <w:divBdr>
            <w:top w:val="none" w:sz="0" w:space="0" w:color="auto"/>
            <w:left w:val="none" w:sz="0" w:space="0" w:color="auto"/>
            <w:bottom w:val="none" w:sz="0" w:space="0" w:color="auto"/>
            <w:right w:val="none" w:sz="0" w:space="0" w:color="auto"/>
          </w:divBdr>
          <w:divsChild>
            <w:div w:id="879048756">
              <w:marLeft w:val="0"/>
              <w:marRight w:val="0"/>
              <w:marTop w:val="0"/>
              <w:marBottom w:val="0"/>
              <w:divBdr>
                <w:top w:val="none" w:sz="0" w:space="0" w:color="auto"/>
                <w:left w:val="none" w:sz="0" w:space="0" w:color="auto"/>
                <w:bottom w:val="none" w:sz="0" w:space="0" w:color="auto"/>
                <w:right w:val="none" w:sz="0" w:space="0" w:color="auto"/>
              </w:divBdr>
            </w:div>
            <w:div w:id="958296016">
              <w:marLeft w:val="0"/>
              <w:marRight w:val="0"/>
              <w:marTop w:val="0"/>
              <w:marBottom w:val="0"/>
              <w:divBdr>
                <w:top w:val="none" w:sz="0" w:space="0" w:color="auto"/>
                <w:left w:val="none" w:sz="0" w:space="0" w:color="auto"/>
                <w:bottom w:val="none" w:sz="0" w:space="0" w:color="auto"/>
                <w:right w:val="none" w:sz="0" w:space="0" w:color="auto"/>
              </w:divBdr>
            </w:div>
            <w:div w:id="985427806">
              <w:marLeft w:val="0"/>
              <w:marRight w:val="0"/>
              <w:marTop w:val="0"/>
              <w:marBottom w:val="0"/>
              <w:divBdr>
                <w:top w:val="none" w:sz="0" w:space="0" w:color="auto"/>
                <w:left w:val="none" w:sz="0" w:space="0" w:color="auto"/>
                <w:bottom w:val="none" w:sz="0" w:space="0" w:color="auto"/>
                <w:right w:val="none" w:sz="0" w:space="0" w:color="auto"/>
              </w:divBdr>
            </w:div>
            <w:div w:id="574244305">
              <w:marLeft w:val="0"/>
              <w:marRight w:val="0"/>
              <w:marTop w:val="0"/>
              <w:marBottom w:val="0"/>
              <w:divBdr>
                <w:top w:val="none" w:sz="0" w:space="0" w:color="auto"/>
                <w:left w:val="none" w:sz="0" w:space="0" w:color="auto"/>
                <w:bottom w:val="none" w:sz="0" w:space="0" w:color="auto"/>
                <w:right w:val="none" w:sz="0" w:space="0" w:color="auto"/>
              </w:divBdr>
            </w:div>
            <w:div w:id="21708394">
              <w:marLeft w:val="0"/>
              <w:marRight w:val="0"/>
              <w:marTop w:val="0"/>
              <w:marBottom w:val="0"/>
              <w:divBdr>
                <w:top w:val="none" w:sz="0" w:space="0" w:color="auto"/>
                <w:left w:val="none" w:sz="0" w:space="0" w:color="auto"/>
                <w:bottom w:val="none" w:sz="0" w:space="0" w:color="auto"/>
                <w:right w:val="none" w:sz="0" w:space="0" w:color="auto"/>
              </w:divBdr>
            </w:div>
            <w:div w:id="32463522">
              <w:marLeft w:val="0"/>
              <w:marRight w:val="0"/>
              <w:marTop w:val="0"/>
              <w:marBottom w:val="0"/>
              <w:divBdr>
                <w:top w:val="none" w:sz="0" w:space="0" w:color="auto"/>
                <w:left w:val="none" w:sz="0" w:space="0" w:color="auto"/>
                <w:bottom w:val="none" w:sz="0" w:space="0" w:color="auto"/>
                <w:right w:val="none" w:sz="0" w:space="0" w:color="auto"/>
              </w:divBdr>
            </w:div>
            <w:div w:id="171574058">
              <w:marLeft w:val="0"/>
              <w:marRight w:val="0"/>
              <w:marTop w:val="0"/>
              <w:marBottom w:val="0"/>
              <w:divBdr>
                <w:top w:val="none" w:sz="0" w:space="0" w:color="auto"/>
                <w:left w:val="none" w:sz="0" w:space="0" w:color="auto"/>
                <w:bottom w:val="none" w:sz="0" w:space="0" w:color="auto"/>
                <w:right w:val="none" w:sz="0" w:space="0" w:color="auto"/>
              </w:divBdr>
            </w:div>
          </w:divsChild>
        </w:div>
        <w:div w:id="481890108">
          <w:marLeft w:val="0"/>
          <w:marRight w:val="0"/>
          <w:marTop w:val="0"/>
          <w:marBottom w:val="0"/>
          <w:divBdr>
            <w:top w:val="none" w:sz="0" w:space="0" w:color="auto"/>
            <w:left w:val="none" w:sz="0" w:space="0" w:color="auto"/>
            <w:bottom w:val="none" w:sz="0" w:space="0" w:color="auto"/>
            <w:right w:val="none" w:sz="0" w:space="0" w:color="auto"/>
          </w:divBdr>
          <w:divsChild>
            <w:div w:id="2109308735">
              <w:marLeft w:val="0"/>
              <w:marRight w:val="0"/>
              <w:marTop w:val="0"/>
              <w:marBottom w:val="0"/>
              <w:divBdr>
                <w:top w:val="none" w:sz="0" w:space="0" w:color="auto"/>
                <w:left w:val="none" w:sz="0" w:space="0" w:color="auto"/>
                <w:bottom w:val="none" w:sz="0" w:space="0" w:color="auto"/>
                <w:right w:val="none" w:sz="0" w:space="0" w:color="auto"/>
              </w:divBdr>
            </w:div>
            <w:div w:id="1041780614">
              <w:marLeft w:val="0"/>
              <w:marRight w:val="0"/>
              <w:marTop w:val="0"/>
              <w:marBottom w:val="0"/>
              <w:divBdr>
                <w:top w:val="none" w:sz="0" w:space="0" w:color="auto"/>
                <w:left w:val="none" w:sz="0" w:space="0" w:color="auto"/>
                <w:bottom w:val="none" w:sz="0" w:space="0" w:color="auto"/>
                <w:right w:val="none" w:sz="0" w:space="0" w:color="auto"/>
              </w:divBdr>
            </w:div>
            <w:div w:id="1510025870">
              <w:marLeft w:val="0"/>
              <w:marRight w:val="0"/>
              <w:marTop w:val="0"/>
              <w:marBottom w:val="0"/>
              <w:divBdr>
                <w:top w:val="none" w:sz="0" w:space="0" w:color="auto"/>
                <w:left w:val="none" w:sz="0" w:space="0" w:color="auto"/>
                <w:bottom w:val="none" w:sz="0" w:space="0" w:color="auto"/>
                <w:right w:val="none" w:sz="0" w:space="0" w:color="auto"/>
              </w:divBdr>
            </w:div>
            <w:div w:id="698698931">
              <w:marLeft w:val="0"/>
              <w:marRight w:val="0"/>
              <w:marTop w:val="0"/>
              <w:marBottom w:val="0"/>
              <w:divBdr>
                <w:top w:val="none" w:sz="0" w:space="0" w:color="auto"/>
                <w:left w:val="none" w:sz="0" w:space="0" w:color="auto"/>
                <w:bottom w:val="none" w:sz="0" w:space="0" w:color="auto"/>
                <w:right w:val="none" w:sz="0" w:space="0" w:color="auto"/>
              </w:divBdr>
            </w:div>
            <w:div w:id="117728330">
              <w:marLeft w:val="0"/>
              <w:marRight w:val="0"/>
              <w:marTop w:val="0"/>
              <w:marBottom w:val="0"/>
              <w:divBdr>
                <w:top w:val="none" w:sz="0" w:space="0" w:color="auto"/>
                <w:left w:val="none" w:sz="0" w:space="0" w:color="auto"/>
                <w:bottom w:val="none" w:sz="0" w:space="0" w:color="auto"/>
                <w:right w:val="none" w:sz="0" w:space="0" w:color="auto"/>
              </w:divBdr>
            </w:div>
            <w:div w:id="590696615">
              <w:marLeft w:val="0"/>
              <w:marRight w:val="0"/>
              <w:marTop w:val="0"/>
              <w:marBottom w:val="0"/>
              <w:divBdr>
                <w:top w:val="none" w:sz="0" w:space="0" w:color="auto"/>
                <w:left w:val="none" w:sz="0" w:space="0" w:color="auto"/>
                <w:bottom w:val="none" w:sz="0" w:space="0" w:color="auto"/>
                <w:right w:val="none" w:sz="0" w:space="0" w:color="auto"/>
              </w:divBdr>
            </w:div>
            <w:div w:id="691536360">
              <w:marLeft w:val="0"/>
              <w:marRight w:val="0"/>
              <w:marTop w:val="0"/>
              <w:marBottom w:val="0"/>
              <w:divBdr>
                <w:top w:val="none" w:sz="0" w:space="0" w:color="auto"/>
                <w:left w:val="none" w:sz="0" w:space="0" w:color="auto"/>
                <w:bottom w:val="none" w:sz="0" w:space="0" w:color="auto"/>
                <w:right w:val="none" w:sz="0" w:space="0" w:color="auto"/>
              </w:divBdr>
            </w:div>
          </w:divsChild>
        </w:div>
        <w:div w:id="133834432">
          <w:marLeft w:val="0"/>
          <w:marRight w:val="0"/>
          <w:marTop w:val="0"/>
          <w:marBottom w:val="0"/>
          <w:divBdr>
            <w:top w:val="none" w:sz="0" w:space="0" w:color="auto"/>
            <w:left w:val="none" w:sz="0" w:space="0" w:color="auto"/>
            <w:bottom w:val="none" w:sz="0" w:space="0" w:color="auto"/>
            <w:right w:val="none" w:sz="0" w:space="0" w:color="auto"/>
          </w:divBdr>
          <w:divsChild>
            <w:div w:id="2068330976">
              <w:marLeft w:val="0"/>
              <w:marRight w:val="0"/>
              <w:marTop w:val="0"/>
              <w:marBottom w:val="0"/>
              <w:divBdr>
                <w:top w:val="none" w:sz="0" w:space="0" w:color="auto"/>
                <w:left w:val="none" w:sz="0" w:space="0" w:color="auto"/>
                <w:bottom w:val="none" w:sz="0" w:space="0" w:color="auto"/>
                <w:right w:val="none" w:sz="0" w:space="0" w:color="auto"/>
              </w:divBdr>
            </w:div>
            <w:div w:id="1708025117">
              <w:marLeft w:val="0"/>
              <w:marRight w:val="0"/>
              <w:marTop w:val="0"/>
              <w:marBottom w:val="0"/>
              <w:divBdr>
                <w:top w:val="none" w:sz="0" w:space="0" w:color="auto"/>
                <w:left w:val="none" w:sz="0" w:space="0" w:color="auto"/>
                <w:bottom w:val="none" w:sz="0" w:space="0" w:color="auto"/>
                <w:right w:val="none" w:sz="0" w:space="0" w:color="auto"/>
              </w:divBdr>
            </w:div>
            <w:div w:id="711854706">
              <w:marLeft w:val="0"/>
              <w:marRight w:val="0"/>
              <w:marTop w:val="0"/>
              <w:marBottom w:val="0"/>
              <w:divBdr>
                <w:top w:val="none" w:sz="0" w:space="0" w:color="auto"/>
                <w:left w:val="none" w:sz="0" w:space="0" w:color="auto"/>
                <w:bottom w:val="none" w:sz="0" w:space="0" w:color="auto"/>
                <w:right w:val="none" w:sz="0" w:space="0" w:color="auto"/>
              </w:divBdr>
            </w:div>
            <w:div w:id="1415516792">
              <w:marLeft w:val="0"/>
              <w:marRight w:val="0"/>
              <w:marTop w:val="0"/>
              <w:marBottom w:val="0"/>
              <w:divBdr>
                <w:top w:val="none" w:sz="0" w:space="0" w:color="auto"/>
                <w:left w:val="none" w:sz="0" w:space="0" w:color="auto"/>
                <w:bottom w:val="none" w:sz="0" w:space="0" w:color="auto"/>
                <w:right w:val="none" w:sz="0" w:space="0" w:color="auto"/>
              </w:divBdr>
            </w:div>
          </w:divsChild>
        </w:div>
        <w:div w:id="835850902">
          <w:marLeft w:val="0"/>
          <w:marRight w:val="0"/>
          <w:marTop w:val="0"/>
          <w:marBottom w:val="0"/>
          <w:divBdr>
            <w:top w:val="none" w:sz="0" w:space="0" w:color="auto"/>
            <w:left w:val="none" w:sz="0" w:space="0" w:color="auto"/>
            <w:bottom w:val="none" w:sz="0" w:space="0" w:color="auto"/>
            <w:right w:val="none" w:sz="0" w:space="0" w:color="auto"/>
          </w:divBdr>
        </w:div>
        <w:div w:id="2134708419">
          <w:marLeft w:val="0"/>
          <w:marRight w:val="0"/>
          <w:marTop w:val="0"/>
          <w:marBottom w:val="0"/>
          <w:divBdr>
            <w:top w:val="none" w:sz="0" w:space="0" w:color="auto"/>
            <w:left w:val="none" w:sz="0" w:space="0" w:color="auto"/>
            <w:bottom w:val="none" w:sz="0" w:space="0" w:color="auto"/>
            <w:right w:val="none" w:sz="0" w:space="0" w:color="auto"/>
          </w:divBdr>
        </w:div>
        <w:div w:id="931276203">
          <w:marLeft w:val="0"/>
          <w:marRight w:val="0"/>
          <w:marTop w:val="0"/>
          <w:marBottom w:val="0"/>
          <w:divBdr>
            <w:top w:val="none" w:sz="0" w:space="0" w:color="auto"/>
            <w:left w:val="none" w:sz="0" w:space="0" w:color="auto"/>
            <w:bottom w:val="none" w:sz="0" w:space="0" w:color="auto"/>
            <w:right w:val="none" w:sz="0" w:space="0" w:color="auto"/>
          </w:divBdr>
          <w:divsChild>
            <w:div w:id="119346551">
              <w:marLeft w:val="0"/>
              <w:marRight w:val="0"/>
              <w:marTop w:val="0"/>
              <w:marBottom w:val="0"/>
              <w:divBdr>
                <w:top w:val="none" w:sz="0" w:space="0" w:color="auto"/>
                <w:left w:val="none" w:sz="0" w:space="0" w:color="auto"/>
                <w:bottom w:val="none" w:sz="0" w:space="0" w:color="auto"/>
                <w:right w:val="none" w:sz="0" w:space="0" w:color="auto"/>
              </w:divBdr>
            </w:div>
            <w:div w:id="2109810749">
              <w:marLeft w:val="0"/>
              <w:marRight w:val="0"/>
              <w:marTop w:val="0"/>
              <w:marBottom w:val="0"/>
              <w:divBdr>
                <w:top w:val="none" w:sz="0" w:space="0" w:color="auto"/>
                <w:left w:val="none" w:sz="0" w:space="0" w:color="auto"/>
                <w:bottom w:val="none" w:sz="0" w:space="0" w:color="auto"/>
                <w:right w:val="none" w:sz="0" w:space="0" w:color="auto"/>
              </w:divBdr>
            </w:div>
          </w:divsChild>
        </w:div>
        <w:div w:id="1700667010">
          <w:marLeft w:val="0"/>
          <w:marRight w:val="0"/>
          <w:marTop w:val="0"/>
          <w:marBottom w:val="0"/>
          <w:divBdr>
            <w:top w:val="none" w:sz="0" w:space="0" w:color="auto"/>
            <w:left w:val="none" w:sz="0" w:space="0" w:color="auto"/>
            <w:bottom w:val="none" w:sz="0" w:space="0" w:color="auto"/>
            <w:right w:val="none" w:sz="0" w:space="0" w:color="auto"/>
          </w:divBdr>
          <w:divsChild>
            <w:div w:id="867571281">
              <w:marLeft w:val="0"/>
              <w:marRight w:val="0"/>
              <w:marTop w:val="0"/>
              <w:marBottom w:val="0"/>
              <w:divBdr>
                <w:top w:val="none" w:sz="0" w:space="0" w:color="auto"/>
                <w:left w:val="none" w:sz="0" w:space="0" w:color="auto"/>
                <w:bottom w:val="none" w:sz="0" w:space="0" w:color="auto"/>
                <w:right w:val="none" w:sz="0" w:space="0" w:color="auto"/>
              </w:divBdr>
            </w:div>
            <w:div w:id="1089038192">
              <w:marLeft w:val="0"/>
              <w:marRight w:val="0"/>
              <w:marTop w:val="0"/>
              <w:marBottom w:val="0"/>
              <w:divBdr>
                <w:top w:val="none" w:sz="0" w:space="0" w:color="auto"/>
                <w:left w:val="none" w:sz="0" w:space="0" w:color="auto"/>
                <w:bottom w:val="none" w:sz="0" w:space="0" w:color="auto"/>
                <w:right w:val="none" w:sz="0" w:space="0" w:color="auto"/>
              </w:divBdr>
            </w:div>
          </w:divsChild>
        </w:div>
        <w:div w:id="1736590740">
          <w:marLeft w:val="0"/>
          <w:marRight w:val="0"/>
          <w:marTop w:val="0"/>
          <w:marBottom w:val="0"/>
          <w:divBdr>
            <w:top w:val="none" w:sz="0" w:space="0" w:color="auto"/>
            <w:left w:val="none" w:sz="0" w:space="0" w:color="auto"/>
            <w:bottom w:val="none" w:sz="0" w:space="0" w:color="auto"/>
            <w:right w:val="none" w:sz="0" w:space="0" w:color="auto"/>
          </w:divBdr>
        </w:div>
      </w:divsChild>
    </w:div>
    <w:div w:id="1298341306">
      <w:bodyDiv w:val="1"/>
      <w:marLeft w:val="0"/>
      <w:marRight w:val="0"/>
      <w:marTop w:val="0"/>
      <w:marBottom w:val="0"/>
      <w:divBdr>
        <w:top w:val="none" w:sz="0" w:space="0" w:color="auto"/>
        <w:left w:val="none" w:sz="0" w:space="0" w:color="auto"/>
        <w:bottom w:val="none" w:sz="0" w:space="0" w:color="auto"/>
        <w:right w:val="none" w:sz="0" w:space="0" w:color="auto"/>
      </w:divBdr>
    </w:div>
    <w:div w:id="1341152899">
      <w:bodyDiv w:val="1"/>
      <w:marLeft w:val="0"/>
      <w:marRight w:val="0"/>
      <w:marTop w:val="0"/>
      <w:marBottom w:val="0"/>
      <w:divBdr>
        <w:top w:val="none" w:sz="0" w:space="0" w:color="auto"/>
        <w:left w:val="none" w:sz="0" w:space="0" w:color="auto"/>
        <w:bottom w:val="none" w:sz="0" w:space="0" w:color="auto"/>
        <w:right w:val="none" w:sz="0" w:space="0" w:color="auto"/>
      </w:divBdr>
    </w:div>
    <w:div w:id="1407609002">
      <w:bodyDiv w:val="1"/>
      <w:marLeft w:val="0"/>
      <w:marRight w:val="0"/>
      <w:marTop w:val="0"/>
      <w:marBottom w:val="0"/>
      <w:divBdr>
        <w:top w:val="none" w:sz="0" w:space="0" w:color="auto"/>
        <w:left w:val="none" w:sz="0" w:space="0" w:color="auto"/>
        <w:bottom w:val="none" w:sz="0" w:space="0" w:color="auto"/>
        <w:right w:val="none" w:sz="0" w:space="0" w:color="auto"/>
      </w:divBdr>
      <w:divsChild>
        <w:div w:id="335112872">
          <w:marLeft w:val="0"/>
          <w:marRight w:val="0"/>
          <w:marTop w:val="0"/>
          <w:marBottom w:val="0"/>
          <w:divBdr>
            <w:top w:val="none" w:sz="0" w:space="0" w:color="auto"/>
            <w:left w:val="none" w:sz="0" w:space="0" w:color="auto"/>
            <w:bottom w:val="none" w:sz="0" w:space="0" w:color="auto"/>
            <w:right w:val="none" w:sz="0" w:space="0" w:color="auto"/>
          </w:divBdr>
        </w:div>
        <w:div w:id="1203902895">
          <w:marLeft w:val="0"/>
          <w:marRight w:val="0"/>
          <w:marTop w:val="0"/>
          <w:marBottom w:val="0"/>
          <w:divBdr>
            <w:top w:val="none" w:sz="0" w:space="0" w:color="auto"/>
            <w:left w:val="none" w:sz="0" w:space="0" w:color="auto"/>
            <w:bottom w:val="none" w:sz="0" w:space="0" w:color="auto"/>
            <w:right w:val="none" w:sz="0" w:space="0" w:color="auto"/>
          </w:divBdr>
        </w:div>
        <w:div w:id="1748457423">
          <w:marLeft w:val="0"/>
          <w:marRight w:val="0"/>
          <w:marTop w:val="0"/>
          <w:marBottom w:val="0"/>
          <w:divBdr>
            <w:top w:val="none" w:sz="0" w:space="0" w:color="auto"/>
            <w:left w:val="none" w:sz="0" w:space="0" w:color="auto"/>
            <w:bottom w:val="none" w:sz="0" w:space="0" w:color="auto"/>
            <w:right w:val="none" w:sz="0" w:space="0" w:color="auto"/>
          </w:divBdr>
        </w:div>
        <w:div w:id="902448865">
          <w:marLeft w:val="0"/>
          <w:marRight w:val="0"/>
          <w:marTop w:val="0"/>
          <w:marBottom w:val="0"/>
          <w:divBdr>
            <w:top w:val="none" w:sz="0" w:space="0" w:color="auto"/>
            <w:left w:val="none" w:sz="0" w:space="0" w:color="auto"/>
            <w:bottom w:val="none" w:sz="0" w:space="0" w:color="auto"/>
            <w:right w:val="none" w:sz="0" w:space="0" w:color="auto"/>
          </w:divBdr>
        </w:div>
        <w:div w:id="1244340360">
          <w:marLeft w:val="0"/>
          <w:marRight w:val="0"/>
          <w:marTop w:val="0"/>
          <w:marBottom w:val="0"/>
          <w:divBdr>
            <w:top w:val="none" w:sz="0" w:space="0" w:color="auto"/>
            <w:left w:val="none" w:sz="0" w:space="0" w:color="auto"/>
            <w:bottom w:val="none" w:sz="0" w:space="0" w:color="auto"/>
            <w:right w:val="none" w:sz="0" w:space="0" w:color="auto"/>
          </w:divBdr>
        </w:div>
        <w:div w:id="78406181">
          <w:marLeft w:val="0"/>
          <w:marRight w:val="0"/>
          <w:marTop w:val="0"/>
          <w:marBottom w:val="0"/>
          <w:divBdr>
            <w:top w:val="none" w:sz="0" w:space="0" w:color="auto"/>
            <w:left w:val="none" w:sz="0" w:space="0" w:color="auto"/>
            <w:bottom w:val="none" w:sz="0" w:space="0" w:color="auto"/>
            <w:right w:val="none" w:sz="0" w:space="0" w:color="auto"/>
          </w:divBdr>
        </w:div>
      </w:divsChild>
    </w:div>
    <w:div w:id="1410079395">
      <w:bodyDiv w:val="1"/>
      <w:marLeft w:val="0"/>
      <w:marRight w:val="0"/>
      <w:marTop w:val="0"/>
      <w:marBottom w:val="0"/>
      <w:divBdr>
        <w:top w:val="none" w:sz="0" w:space="0" w:color="auto"/>
        <w:left w:val="none" w:sz="0" w:space="0" w:color="auto"/>
        <w:bottom w:val="none" w:sz="0" w:space="0" w:color="auto"/>
        <w:right w:val="none" w:sz="0" w:space="0" w:color="auto"/>
      </w:divBdr>
      <w:divsChild>
        <w:div w:id="2000577112">
          <w:marLeft w:val="0"/>
          <w:marRight w:val="0"/>
          <w:marTop w:val="0"/>
          <w:marBottom w:val="0"/>
          <w:divBdr>
            <w:top w:val="none" w:sz="0" w:space="0" w:color="auto"/>
            <w:left w:val="none" w:sz="0" w:space="0" w:color="auto"/>
            <w:bottom w:val="none" w:sz="0" w:space="0" w:color="auto"/>
            <w:right w:val="none" w:sz="0" w:space="0" w:color="auto"/>
          </w:divBdr>
        </w:div>
        <w:div w:id="2065985348">
          <w:marLeft w:val="0"/>
          <w:marRight w:val="0"/>
          <w:marTop w:val="0"/>
          <w:marBottom w:val="0"/>
          <w:divBdr>
            <w:top w:val="none" w:sz="0" w:space="0" w:color="auto"/>
            <w:left w:val="none" w:sz="0" w:space="0" w:color="auto"/>
            <w:bottom w:val="none" w:sz="0" w:space="0" w:color="auto"/>
            <w:right w:val="none" w:sz="0" w:space="0" w:color="auto"/>
          </w:divBdr>
          <w:divsChild>
            <w:div w:id="1834643515">
              <w:marLeft w:val="0"/>
              <w:marRight w:val="0"/>
              <w:marTop w:val="0"/>
              <w:marBottom w:val="0"/>
              <w:divBdr>
                <w:top w:val="none" w:sz="0" w:space="0" w:color="auto"/>
                <w:left w:val="none" w:sz="0" w:space="0" w:color="auto"/>
                <w:bottom w:val="none" w:sz="0" w:space="0" w:color="auto"/>
                <w:right w:val="none" w:sz="0" w:space="0" w:color="auto"/>
              </w:divBdr>
            </w:div>
            <w:div w:id="1034573401">
              <w:marLeft w:val="0"/>
              <w:marRight w:val="0"/>
              <w:marTop w:val="0"/>
              <w:marBottom w:val="0"/>
              <w:divBdr>
                <w:top w:val="none" w:sz="0" w:space="0" w:color="auto"/>
                <w:left w:val="none" w:sz="0" w:space="0" w:color="auto"/>
                <w:bottom w:val="none" w:sz="0" w:space="0" w:color="auto"/>
                <w:right w:val="none" w:sz="0" w:space="0" w:color="auto"/>
              </w:divBdr>
            </w:div>
            <w:div w:id="816579944">
              <w:marLeft w:val="0"/>
              <w:marRight w:val="0"/>
              <w:marTop w:val="0"/>
              <w:marBottom w:val="0"/>
              <w:divBdr>
                <w:top w:val="none" w:sz="0" w:space="0" w:color="auto"/>
                <w:left w:val="none" w:sz="0" w:space="0" w:color="auto"/>
                <w:bottom w:val="none" w:sz="0" w:space="0" w:color="auto"/>
                <w:right w:val="none" w:sz="0" w:space="0" w:color="auto"/>
              </w:divBdr>
            </w:div>
          </w:divsChild>
        </w:div>
        <w:div w:id="2037659549">
          <w:marLeft w:val="0"/>
          <w:marRight w:val="0"/>
          <w:marTop w:val="0"/>
          <w:marBottom w:val="0"/>
          <w:divBdr>
            <w:top w:val="none" w:sz="0" w:space="0" w:color="auto"/>
            <w:left w:val="none" w:sz="0" w:space="0" w:color="auto"/>
            <w:bottom w:val="none" w:sz="0" w:space="0" w:color="auto"/>
            <w:right w:val="none" w:sz="0" w:space="0" w:color="auto"/>
          </w:divBdr>
          <w:divsChild>
            <w:div w:id="665404278">
              <w:marLeft w:val="0"/>
              <w:marRight w:val="0"/>
              <w:marTop w:val="0"/>
              <w:marBottom w:val="0"/>
              <w:divBdr>
                <w:top w:val="none" w:sz="0" w:space="0" w:color="auto"/>
                <w:left w:val="none" w:sz="0" w:space="0" w:color="auto"/>
                <w:bottom w:val="none" w:sz="0" w:space="0" w:color="auto"/>
                <w:right w:val="none" w:sz="0" w:space="0" w:color="auto"/>
              </w:divBdr>
            </w:div>
            <w:div w:id="522328179">
              <w:marLeft w:val="0"/>
              <w:marRight w:val="0"/>
              <w:marTop w:val="0"/>
              <w:marBottom w:val="0"/>
              <w:divBdr>
                <w:top w:val="none" w:sz="0" w:space="0" w:color="auto"/>
                <w:left w:val="none" w:sz="0" w:space="0" w:color="auto"/>
                <w:bottom w:val="none" w:sz="0" w:space="0" w:color="auto"/>
                <w:right w:val="none" w:sz="0" w:space="0" w:color="auto"/>
              </w:divBdr>
            </w:div>
            <w:div w:id="2065370736">
              <w:marLeft w:val="0"/>
              <w:marRight w:val="0"/>
              <w:marTop w:val="0"/>
              <w:marBottom w:val="0"/>
              <w:divBdr>
                <w:top w:val="none" w:sz="0" w:space="0" w:color="auto"/>
                <w:left w:val="none" w:sz="0" w:space="0" w:color="auto"/>
                <w:bottom w:val="none" w:sz="0" w:space="0" w:color="auto"/>
                <w:right w:val="none" w:sz="0" w:space="0" w:color="auto"/>
              </w:divBdr>
            </w:div>
          </w:divsChild>
        </w:div>
        <w:div w:id="157966014">
          <w:marLeft w:val="0"/>
          <w:marRight w:val="0"/>
          <w:marTop w:val="0"/>
          <w:marBottom w:val="0"/>
          <w:divBdr>
            <w:top w:val="none" w:sz="0" w:space="0" w:color="auto"/>
            <w:left w:val="none" w:sz="0" w:space="0" w:color="auto"/>
            <w:bottom w:val="none" w:sz="0" w:space="0" w:color="auto"/>
            <w:right w:val="none" w:sz="0" w:space="0" w:color="auto"/>
          </w:divBdr>
        </w:div>
        <w:div w:id="946811483">
          <w:marLeft w:val="0"/>
          <w:marRight w:val="0"/>
          <w:marTop w:val="0"/>
          <w:marBottom w:val="0"/>
          <w:divBdr>
            <w:top w:val="none" w:sz="0" w:space="0" w:color="auto"/>
            <w:left w:val="none" w:sz="0" w:space="0" w:color="auto"/>
            <w:bottom w:val="none" w:sz="0" w:space="0" w:color="auto"/>
            <w:right w:val="none" w:sz="0" w:space="0" w:color="auto"/>
          </w:divBdr>
        </w:div>
      </w:divsChild>
    </w:div>
    <w:div w:id="1439981175">
      <w:bodyDiv w:val="1"/>
      <w:marLeft w:val="0"/>
      <w:marRight w:val="0"/>
      <w:marTop w:val="0"/>
      <w:marBottom w:val="0"/>
      <w:divBdr>
        <w:top w:val="none" w:sz="0" w:space="0" w:color="auto"/>
        <w:left w:val="none" w:sz="0" w:space="0" w:color="auto"/>
        <w:bottom w:val="none" w:sz="0" w:space="0" w:color="auto"/>
        <w:right w:val="none" w:sz="0" w:space="0" w:color="auto"/>
      </w:divBdr>
      <w:divsChild>
        <w:div w:id="197471582">
          <w:marLeft w:val="0"/>
          <w:marRight w:val="0"/>
          <w:marTop w:val="0"/>
          <w:marBottom w:val="0"/>
          <w:divBdr>
            <w:top w:val="none" w:sz="0" w:space="0" w:color="auto"/>
            <w:left w:val="none" w:sz="0" w:space="0" w:color="auto"/>
            <w:bottom w:val="none" w:sz="0" w:space="0" w:color="auto"/>
            <w:right w:val="none" w:sz="0" w:space="0" w:color="auto"/>
          </w:divBdr>
          <w:divsChild>
            <w:div w:id="427164306">
              <w:marLeft w:val="0"/>
              <w:marRight w:val="0"/>
              <w:marTop w:val="0"/>
              <w:marBottom w:val="0"/>
              <w:divBdr>
                <w:top w:val="none" w:sz="0" w:space="0" w:color="auto"/>
                <w:left w:val="none" w:sz="0" w:space="0" w:color="auto"/>
                <w:bottom w:val="none" w:sz="0" w:space="0" w:color="auto"/>
                <w:right w:val="none" w:sz="0" w:space="0" w:color="auto"/>
              </w:divBdr>
              <w:divsChild>
                <w:div w:id="1096167768">
                  <w:marLeft w:val="0"/>
                  <w:marRight w:val="0"/>
                  <w:marTop w:val="0"/>
                  <w:marBottom w:val="0"/>
                  <w:divBdr>
                    <w:top w:val="none" w:sz="0" w:space="0" w:color="auto"/>
                    <w:left w:val="none" w:sz="0" w:space="0" w:color="auto"/>
                    <w:bottom w:val="none" w:sz="0" w:space="0" w:color="auto"/>
                    <w:right w:val="none" w:sz="0" w:space="0" w:color="auto"/>
                  </w:divBdr>
                </w:div>
              </w:divsChild>
            </w:div>
            <w:div w:id="1170217886">
              <w:marLeft w:val="0"/>
              <w:marRight w:val="0"/>
              <w:marTop w:val="0"/>
              <w:marBottom w:val="0"/>
              <w:divBdr>
                <w:top w:val="none" w:sz="0" w:space="0" w:color="auto"/>
                <w:left w:val="none" w:sz="0" w:space="0" w:color="auto"/>
                <w:bottom w:val="none" w:sz="0" w:space="0" w:color="auto"/>
                <w:right w:val="none" w:sz="0" w:space="0" w:color="auto"/>
              </w:divBdr>
              <w:divsChild>
                <w:div w:id="8215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7439">
          <w:marLeft w:val="0"/>
          <w:marRight w:val="0"/>
          <w:marTop w:val="0"/>
          <w:marBottom w:val="0"/>
          <w:divBdr>
            <w:top w:val="none" w:sz="0" w:space="0" w:color="auto"/>
            <w:left w:val="none" w:sz="0" w:space="0" w:color="auto"/>
            <w:bottom w:val="none" w:sz="0" w:space="0" w:color="auto"/>
            <w:right w:val="none" w:sz="0" w:space="0" w:color="auto"/>
          </w:divBdr>
          <w:divsChild>
            <w:div w:id="1700278352">
              <w:marLeft w:val="0"/>
              <w:marRight w:val="0"/>
              <w:marTop w:val="0"/>
              <w:marBottom w:val="0"/>
              <w:divBdr>
                <w:top w:val="none" w:sz="0" w:space="0" w:color="auto"/>
                <w:left w:val="none" w:sz="0" w:space="0" w:color="auto"/>
                <w:bottom w:val="none" w:sz="0" w:space="0" w:color="auto"/>
                <w:right w:val="none" w:sz="0" w:space="0" w:color="auto"/>
              </w:divBdr>
              <w:divsChild>
                <w:div w:id="69276289">
                  <w:marLeft w:val="0"/>
                  <w:marRight w:val="0"/>
                  <w:marTop w:val="0"/>
                  <w:marBottom w:val="0"/>
                  <w:divBdr>
                    <w:top w:val="none" w:sz="0" w:space="0" w:color="auto"/>
                    <w:left w:val="none" w:sz="0" w:space="0" w:color="auto"/>
                    <w:bottom w:val="none" w:sz="0" w:space="0" w:color="auto"/>
                    <w:right w:val="none" w:sz="0" w:space="0" w:color="auto"/>
                  </w:divBdr>
                </w:div>
              </w:divsChild>
            </w:div>
            <w:div w:id="1298493169">
              <w:marLeft w:val="0"/>
              <w:marRight w:val="0"/>
              <w:marTop w:val="0"/>
              <w:marBottom w:val="0"/>
              <w:divBdr>
                <w:top w:val="none" w:sz="0" w:space="0" w:color="auto"/>
                <w:left w:val="none" w:sz="0" w:space="0" w:color="auto"/>
                <w:bottom w:val="none" w:sz="0" w:space="0" w:color="auto"/>
                <w:right w:val="none" w:sz="0" w:space="0" w:color="auto"/>
              </w:divBdr>
              <w:divsChild>
                <w:div w:id="21075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6162">
          <w:marLeft w:val="0"/>
          <w:marRight w:val="0"/>
          <w:marTop w:val="0"/>
          <w:marBottom w:val="0"/>
          <w:divBdr>
            <w:top w:val="none" w:sz="0" w:space="0" w:color="auto"/>
            <w:left w:val="none" w:sz="0" w:space="0" w:color="auto"/>
            <w:bottom w:val="none" w:sz="0" w:space="0" w:color="auto"/>
            <w:right w:val="none" w:sz="0" w:space="0" w:color="auto"/>
          </w:divBdr>
          <w:divsChild>
            <w:div w:id="1132098706">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2993">
          <w:marLeft w:val="0"/>
          <w:marRight w:val="0"/>
          <w:marTop w:val="0"/>
          <w:marBottom w:val="0"/>
          <w:divBdr>
            <w:top w:val="none" w:sz="0" w:space="0" w:color="auto"/>
            <w:left w:val="none" w:sz="0" w:space="0" w:color="auto"/>
            <w:bottom w:val="none" w:sz="0" w:space="0" w:color="auto"/>
            <w:right w:val="none" w:sz="0" w:space="0" w:color="auto"/>
          </w:divBdr>
          <w:divsChild>
            <w:div w:id="1830976114">
              <w:marLeft w:val="0"/>
              <w:marRight w:val="0"/>
              <w:marTop w:val="0"/>
              <w:marBottom w:val="0"/>
              <w:divBdr>
                <w:top w:val="none" w:sz="0" w:space="0" w:color="auto"/>
                <w:left w:val="none" w:sz="0" w:space="0" w:color="auto"/>
                <w:bottom w:val="none" w:sz="0" w:space="0" w:color="auto"/>
                <w:right w:val="none" w:sz="0" w:space="0" w:color="auto"/>
              </w:divBdr>
              <w:divsChild>
                <w:div w:id="10403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244">
      <w:bodyDiv w:val="1"/>
      <w:marLeft w:val="0"/>
      <w:marRight w:val="0"/>
      <w:marTop w:val="0"/>
      <w:marBottom w:val="0"/>
      <w:divBdr>
        <w:top w:val="none" w:sz="0" w:space="0" w:color="auto"/>
        <w:left w:val="none" w:sz="0" w:space="0" w:color="auto"/>
        <w:bottom w:val="none" w:sz="0" w:space="0" w:color="auto"/>
        <w:right w:val="none" w:sz="0" w:space="0" w:color="auto"/>
      </w:divBdr>
    </w:div>
    <w:div w:id="1468812948">
      <w:bodyDiv w:val="1"/>
      <w:marLeft w:val="0"/>
      <w:marRight w:val="0"/>
      <w:marTop w:val="0"/>
      <w:marBottom w:val="0"/>
      <w:divBdr>
        <w:top w:val="none" w:sz="0" w:space="0" w:color="auto"/>
        <w:left w:val="none" w:sz="0" w:space="0" w:color="auto"/>
        <w:bottom w:val="none" w:sz="0" w:space="0" w:color="auto"/>
        <w:right w:val="none" w:sz="0" w:space="0" w:color="auto"/>
      </w:divBdr>
    </w:div>
    <w:div w:id="1473985115">
      <w:bodyDiv w:val="1"/>
      <w:marLeft w:val="0"/>
      <w:marRight w:val="0"/>
      <w:marTop w:val="0"/>
      <w:marBottom w:val="0"/>
      <w:divBdr>
        <w:top w:val="none" w:sz="0" w:space="0" w:color="auto"/>
        <w:left w:val="none" w:sz="0" w:space="0" w:color="auto"/>
        <w:bottom w:val="none" w:sz="0" w:space="0" w:color="auto"/>
        <w:right w:val="none" w:sz="0" w:space="0" w:color="auto"/>
      </w:divBdr>
    </w:div>
    <w:div w:id="1476876674">
      <w:bodyDiv w:val="1"/>
      <w:marLeft w:val="0"/>
      <w:marRight w:val="0"/>
      <w:marTop w:val="0"/>
      <w:marBottom w:val="0"/>
      <w:divBdr>
        <w:top w:val="none" w:sz="0" w:space="0" w:color="auto"/>
        <w:left w:val="none" w:sz="0" w:space="0" w:color="auto"/>
        <w:bottom w:val="none" w:sz="0" w:space="0" w:color="auto"/>
        <w:right w:val="none" w:sz="0" w:space="0" w:color="auto"/>
      </w:divBdr>
    </w:div>
    <w:div w:id="1522475551">
      <w:bodyDiv w:val="1"/>
      <w:marLeft w:val="0"/>
      <w:marRight w:val="0"/>
      <w:marTop w:val="0"/>
      <w:marBottom w:val="0"/>
      <w:divBdr>
        <w:top w:val="none" w:sz="0" w:space="0" w:color="auto"/>
        <w:left w:val="none" w:sz="0" w:space="0" w:color="auto"/>
        <w:bottom w:val="none" w:sz="0" w:space="0" w:color="auto"/>
        <w:right w:val="none" w:sz="0" w:space="0" w:color="auto"/>
      </w:divBdr>
    </w:div>
    <w:div w:id="1550412866">
      <w:bodyDiv w:val="1"/>
      <w:marLeft w:val="0"/>
      <w:marRight w:val="0"/>
      <w:marTop w:val="0"/>
      <w:marBottom w:val="0"/>
      <w:divBdr>
        <w:top w:val="none" w:sz="0" w:space="0" w:color="auto"/>
        <w:left w:val="none" w:sz="0" w:space="0" w:color="auto"/>
        <w:bottom w:val="none" w:sz="0" w:space="0" w:color="auto"/>
        <w:right w:val="none" w:sz="0" w:space="0" w:color="auto"/>
      </w:divBdr>
    </w:div>
    <w:div w:id="1560903046">
      <w:bodyDiv w:val="1"/>
      <w:marLeft w:val="0"/>
      <w:marRight w:val="0"/>
      <w:marTop w:val="0"/>
      <w:marBottom w:val="0"/>
      <w:divBdr>
        <w:top w:val="none" w:sz="0" w:space="0" w:color="auto"/>
        <w:left w:val="none" w:sz="0" w:space="0" w:color="auto"/>
        <w:bottom w:val="none" w:sz="0" w:space="0" w:color="auto"/>
        <w:right w:val="none" w:sz="0" w:space="0" w:color="auto"/>
      </w:divBdr>
      <w:divsChild>
        <w:div w:id="1651979747">
          <w:marLeft w:val="0"/>
          <w:marRight w:val="0"/>
          <w:marTop w:val="0"/>
          <w:marBottom w:val="0"/>
          <w:divBdr>
            <w:top w:val="none" w:sz="0" w:space="0" w:color="auto"/>
            <w:left w:val="none" w:sz="0" w:space="0" w:color="auto"/>
            <w:bottom w:val="none" w:sz="0" w:space="0" w:color="auto"/>
            <w:right w:val="none" w:sz="0" w:space="0" w:color="auto"/>
          </w:divBdr>
        </w:div>
        <w:div w:id="1482233653">
          <w:marLeft w:val="0"/>
          <w:marRight w:val="0"/>
          <w:marTop w:val="0"/>
          <w:marBottom w:val="0"/>
          <w:divBdr>
            <w:top w:val="none" w:sz="0" w:space="0" w:color="auto"/>
            <w:left w:val="none" w:sz="0" w:space="0" w:color="auto"/>
            <w:bottom w:val="none" w:sz="0" w:space="0" w:color="auto"/>
            <w:right w:val="none" w:sz="0" w:space="0" w:color="auto"/>
          </w:divBdr>
        </w:div>
      </w:divsChild>
    </w:div>
    <w:div w:id="1564638945">
      <w:bodyDiv w:val="1"/>
      <w:marLeft w:val="0"/>
      <w:marRight w:val="0"/>
      <w:marTop w:val="0"/>
      <w:marBottom w:val="0"/>
      <w:divBdr>
        <w:top w:val="none" w:sz="0" w:space="0" w:color="auto"/>
        <w:left w:val="none" w:sz="0" w:space="0" w:color="auto"/>
        <w:bottom w:val="none" w:sz="0" w:space="0" w:color="auto"/>
        <w:right w:val="none" w:sz="0" w:space="0" w:color="auto"/>
      </w:divBdr>
    </w:div>
    <w:div w:id="1572234472">
      <w:bodyDiv w:val="1"/>
      <w:marLeft w:val="0"/>
      <w:marRight w:val="0"/>
      <w:marTop w:val="0"/>
      <w:marBottom w:val="0"/>
      <w:divBdr>
        <w:top w:val="none" w:sz="0" w:space="0" w:color="auto"/>
        <w:left w:val="none" w:sz="0" w:space="0" w:color="auto"/>
        <w:bottom w:val="none" w:sz="0" w:space="0" w:color="auto"/>
        <w:right w:val="none" w:sz="0" w:space="0" w:color="auto"/>
      </w:divBdr>
    </w:div>
    <w:div w:id="1593122866">
      <w:bodyDiv w:val="1"/>
      <w:marLeft w:val="0"/>
      <w:marRight w:val="0"/>
      <w:marTop w:val="0"/>
      <w:marBottom w:val="0"/>
      <w:divBdr>
        <w:top w:val="none" w:sz="0" w:space="0" w:color="auto"/>
        <w:left w:val="none" w:sz="0" w:space="0" w:color="auto"/>
        <w:bottom w:val="none" w:sz="0" w:space="0" w:color="auto"/>
        <w:right w:val="none" w:sz="0" w:space="0" w:color="auto"/>
      </w:divBdr>
    </w:div>
    <w:div w:id="1612787058">
      <w:bodyDiv w:val="1"/>
      <w:marLeft w:val="0"/>
      <w:marRight w:val="0"/>
      <w:marTop w:val="0"/>
      <w:marBottom w:val="0"/>
      <w:divBdr>
        <w:top w:val="none" w:sz="0" w:space="0" w:color="auto"/>
        <w:left w:val="none" w:sz="0" w:space="0" w:color="auto"/>
        <w:bottom w:val="none" w:sz="0" w:space="0" w:color="auto"/>
        <w:right w:val="none" w:sz="0" w:space="0" w:color="auto"/>
      </w:divBdr>
    </w:div>
    <w:div w:id="1616211143">
      <w:bodyDiv w:val="1"/>
      <w:marLeft w:val="0"/>
      <w:marRight w:val="0"/>
      <w:marTop w:val="0"/>
      <w:marBottom w:val="0"/>
      <w:divBdr>
        <w:top w:val="none" w:sz="0" w:space="0" w:color="auto"/>
        <w:left w:val="none" w:sz="0" w:space="0" w:color="auto"/>
        <w:bottom w:val="none" w:sz="0" w:space="0" w:color="auto"/>
        <w:right w:val="none" w:sz="0" w:space="0" w:color="auto"/>
      </w:divBdr>
    </w:div>
    <w:div w:id="1621758701">
      <w:bodyDiv w:val="1"/>
      <w:marLeft w:val="0"/>
      <w:marRight w:val="0"/>
      <w:marTop w:val="0"/>
      <w:marBottom w:val="0"/>
      <w:divBdr>
        <w:top w:val="none" w:sz="0" w:space="0" w:color="auto"/>
        <w:left w:val="none" w:sz="0" w:space="0" w:color="auto"/>
        <w:bottom w:val="none" w:sz="0" w:space="0" w:color="auto"/>
        <w:right w:val="none" w:sz="0" w:space="0" w:color="auto"/>
      </w:divBdr>
    </w:div>
    <w:div w:id="1641112832">
      <w:bodyDiv w:val="1"/>
      <w:marLeft w:val="0"/>
      <w:marRight w:val="0"/>
      <w:marTop w:val="0"/>
      <w:marBottom w:val="0"/>
      <w:divBdr>
        <w:top w:val="none" w:sz="0" w:space="0" w:color="auto"/>
        <w:left w:val="none" w:sz="0" w:space="0" w:color="auto"/>
        <w:bottom w:val="none" w:sz="0" w:space="0" w:color="auto"/>
        <w:right w:val="none" w:sz="0" w:space="0" w:color="auto"/>
      </w:divBdr>
    </w:div>
    <w:div w:id="1678118291">
      <w:bodyDiv w:val="1"/>
      <w:marLeft w:val="0"/>
      <w:marRight w:val="0"/>
      <w:marTop w:val="0"/>
      <w:marBottom w:val="0"/>
      <w:divBdr>
        <w:top w:val="none" w:sz="0" w:space="0" w:color="auto"/>
        <w:left w:val="none" w:sz="0" w:space="0" w:color="auto"/>
        <w:bottom w:val="none" w:sz="0" w:space="0" w:color="auto"/>
        <w:right w:val="none" w:sz="0" w:space="0" w:color="auto"/>
      </w:divBdr>
    </w:div>
    <w:div w:id="1765228405">
      <w:bodyDiv w:val="1"/>
      <w:marLeft w:val="0"/>
      <w:marRight w:val="0"/>
      <w:marTop w:val="0"/>
      <w:marBottom w:val="0"/>
      <w:divBdr>
        <w:top w:val="none" w:sz="0" w:space="0" w:color="auto"/>
        <w:left w:val="none" w:sz="0" w:space="0" w:color="auto"/>
        <w:bottom w:val="none" w:sz="0" w:space="0" w:color="auto"/>
        <w:right w:val="none" w:sz="0" w:space="0" w:color="auto"/>
      </w:divBdr>
    </w:div>
    <w:div w:id="1778018132">
      <w:bodyDiv w:val="1"/>
      <w:marLeft w:val="0"/>
      <w:marRight w:val="0"/>
      <w:marTop w:val="0"/>
      <w:marBottom w:val="0"/>
      <w:divBdr>
        <w:top w:val="none" w:sz="0" w:space="0" w:color="auto"/>
        <w:left w:val="none" w:sz="0" w:space="0" w:color="auto"/>
        <w:bottom w:val="none" w:sz="0" w:space="0" w:color="auto"/>
        <w:right w:val="none" w:sz="0" w:space="0" w:color="auto"/>
      </w:divBdr>
    </w:div>
    <w:div w:id="1788622500">
      <w:bodyDiv w:val="1"/>
      <w:marLeft w:val="0"/>
      <w:marRight w:val="0"/>
      <w:marTop w:val="0"/>
      <w:marBottom w:val="0"/>
      <w:divBdr>
        <w:top w:val="none" w:sz="0" w:space="0" w:color="auto"/>
        <w:left w:val="none" w:sz="0" w:space="0" w:color="auto"/>
        <w:bottom w:val="none" w:sz="0" w:space="0" w:color="auto"/>
        <w:right w:val="none" w:sz="0" w:space="0" w:color="auto"/>
      </w:divBdr>
    </w:div>
    <w:div w:id="1802066383">
      <w:bodyDiv w:val="1"/>
      <w:marLeft w:val="0"/>
      <w:marRight w:val="0"/>
      <w:marTop w:val="0"/>
      <w:marBottom w:val="0"/>
      <w:divBdr>
        <w:top w:val="none" w:sz="0" w:space="0" w:color="auto"/>
        <w:left w:val="none" w:sz="0" w:space="0" w:color="auto"/>
        <w:bottom w:val="none" w:sz="0" w:space="0" w:color="auto"/>
        <w:right w:val="none" w:sz="0" w:space="0" w:color="auto"/>
      </w:divBdr>
    </w:div>
    <w:div w:id="1812751078">
      <w:bodyDiv w:val="1"/>
      <w:marLeft w:val="0"/>
      <w:marRight w:val="0"/>
      <w:marTop w:val="0"/>
      <w:marBottom w:val="0"/>
      <w:divBdr>
        <w:top w:val="none" w:sz="0" w:space="0" w:color="auto"/>
        <w:left w:val="none" w:sz="0" w:space="0" w:color="auto"/>
        <w:bottom w:val="none" w:sz="0" w:space="0" w:color="auto"/>
        <w:right w:val="none" w:sz="0" w:space="0" w:color="auto"/>
      </w:divBdr>
    </w:div>
    <w:div w:id="1832671701">
      <w:bodyDiv w:val="1"/>
      <w:marLeft w:val="0"/>
      <w:marRight w:val="0"/>
      <w:marTop w:val="0"/>
      <w:marBottom w:val="0"/>
      <w:divBdr>
        <w:top w:val="none" w:sz="0" w:space="0" w:color="auto"/>
        <w:left w:val="none" w:sz="0" w:space="0" w:color="auto"/>
        <w:bottom w:val="none" w:sz="0" w:space="0" w:color="auto"/>
        <w:right w:val="none" w:sz="0" w:space="0" w:color="auto"/>
      </w:divBdr>
    </w:div>
    <w:div w:id="1848212481">
      <w:bodyDiv w:val="1"/>
      <w:marLeft w:val="0"/>
      <w:marRight w:val="0"/>
      <w:marTop w:val="0"/>
      <w:marBottom w:val="0"/>
      <w:divBdr>
        <w:top w:val="none" w:sz="0" w:space="0" w:color="auto"/>
        <w:left w:val="none" w:sz="0" w:space="0" w:color="auto"/>
        <w:bottom w:val="none" w:sz="0" w:space="0" w:color="auto"/>
        <w:right w:val="none" w:sz="0" w:space="0" w:color="auto"/>
      </w:divBdr>
      <w:divsChild>
        <w:div w:id="1900433083">
          <w:marLeft w:val="0"/>
          <w:marRight w:val="0"/>
          <w:marTop w:val="0"/>
          <w:marBottom w:val="0"/>
          <w:divBdr>
            <w:top w:val="none" w:sz="0" w:space="0" w:color="auto"/>
            <w:left w:val="none" w:sz="0" w:space="0" w:color="auto"/>
            <w:bottom w:val="none" w:sz="0" w:space="0" w:color="auto"/>
            <w:right w:val="none" w:sz="0" w:space="0" w:color="auto"/>
          </w:divBdr>
          <w:divsChild>
            <w:div w:id="589778445">
              <w:marLeft w:val="0"/>
              <w:marRight w:val="0"/>
              <w:marTop w:val="0"/>
              <w:marBottom w:val="0"/>
              <w:divBdr>
                <w:top w:val="none" w:sz="0" w:space="0" w:color="auto"/>
                <w:left w:val="none" w:sz="0" w:space="0" w:color="auto"/>
                <w:bottom w:val="none" w:sz="0" w:space="0" w:color="auto"/>
                <w:right w:val="none" w:sz="0" w:space="0" w:color="auto"/>
              </w:divBdr>
              <w:divsChild>
                <w:div w:id="13454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201">
          <w:marLeft w:val="0"/>
          <w:marRight w:val="0"/>
          <w:marTop w:val="0"/>
          <w:marBottom w:val="0"/>
          <w:divBdr>
            <w:top w:val="none" w:sz="0" w:space="0" w:color="auto"/>
            <w:left w:val="none" w:sz="0" w:space="0" w:color="auto"/>
            <w:bottom w:val="none" w:sz="0" w:space="0" w:color="auto"/>
            <w:right w:val="none" w:sz="0" w:space="0" w:color="auto"/>
          </w:divBdr>
          <w:divsChild>
            <w:div w:id="761340697">
              <w:marLeft w:val="0"/>
              <w:marRight w:val="0"/>
              <w:marTop w:val="0"/>
              <w:marBottom w:val="0"/>
              <w:divBdr>
                <w:top w:val="none" w:sz="0" w:space="0" w:color="auto"/>
                <w:left w:val="none" w:sz="0" w:space="0" w:color="auto"/>
                <w:bottom w:val="none" w:sz="0" w:space="0" w:color="auto"/>
                <w:right w:val="none" w:sz="0" w:space="0" w:color="auto"/>
              </w:divBdr>
              <w:divsChild>
                <w:div w:id="597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8004">
          <w:marLeft w:val="0"/>
          <w:marRight w:val="0"/>
          <w:marTop w:val="0"/>
          <w:marBottom w:val="0"/>
          <w:divBdr>
            <w:top w:val="none" w:sz="0" w:space="0" w:color="auto"/>
            <w:left w:val="none" w:sz="0" w:space="0" w:color="auto"/>
            <w:bottom w:val="none" w:sz="0" w:space="0" w:color="auto"/>
            <w:right w:val="none" w:sz="0" w:space="0" w:color="auto"/>
          </w:divBdr>
          <w:divsChild>
            <w:div w:id="1541895175">
              <w:marLeft w:val="0"/>
              <w:marRight w:val="0"/>
              <w:marTop w:val="0"/>
              <w:marBottom w:val="0"/>
              <w:divBdr>
                <w:top w:val="none" w:sz="0" w:space="0" w:color="auto"/>
                <w:left w:val="none" w:sz="0" w:space="0" w:color="auto"/>
                <w:bottom w:val="none" w:sz="0" w:space="0" w:color="auto"/>
                <w:right w:val="none" w:sz="0" w:space="0" w:color="auto"/>
              </w:divBdr>
              <w:divsChild>
                <w:div w:id="1552616661">
                  <w:marLeft w:val="0"/>
                  <w:marRight w:val="0"/>
                  <w:marTop w:val="0"/>
                  <w:marBottom w:val="0"/>
                  <w:divBdr>
                    <w:top w:val="none" w:sz="0" w:space="0" w:color="auto"/>
                    <w:left w:val="none" w:sz="0" w:space="0" w:color="auto"/>
                    <w:bottom w:val="none" w:sz="0" w:space="0" w:color="auto"/>
                    <w:right w:val="none" w:sz="0" w:space="0" w:color="auto"/>
                  </w:divBdr>
                </w:div>
              </w:divsChild>
            </w:div>
            <w:div w:id="882255269">
              <w:marLeft w:val="0"/>
              <w:marRight w:val="0"/>
              <w:marTop w:val="0"/>
              <w:marBottom w:val="0"/>
              <w:divBdr>
                <w:top w:val="none" w:sz="0" w:space="0" w:color="auto"/>
                <w:left w:val="none" w:sz="0" w:space="0" w:color="auto"/>
                <w:bottom w:val="none" w:sz="0" w:space="0" w:color="auto"/>
                <w:right w:val="none" w:sz="0" w:space="0" w:color="auto"/>
              </w:divBdr>
              <w:divsChild>
                <w:div w:id="1280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8156">
      <w:bodyDiv w:val="1"/>
      <w:marLeft w:val="0"/>
      <w:marRight w:val="0"/>
      <w:marTop w:val="0"/>
      <w:marBottom w:val="0"/>
      <w:divBdr>
        <w:top w:val="none" w:sz="0" w:space="0" w:color="auto"/>
        <w:left w:val="none" w:sz="0" w:space="0" w:color="auto"/>
        <w:bottom w:val="none" w:sz="0" w:space="0" w:color="auto"/>
        <w:right w:val="none" w:sz="0" w:space="0" w:color="auto"/>
      </w:divBdr>
    </w:div>
    <w:div w:id="1879581977">
      <w:bodyDiv w:val="1"/>
      <w:marLeft w:val="0"/>
      <w:marRight w:val="0"/>
      <w:marTop w:val="0"/>
      <w:marBottom w:val="0"/>
      <w:divBdr>
        <w:top w:val="none" w:sz="0" w:space="0" w:color="auto"/>
        <w:left w:val="none" w:sz="0" w:space="0" w:color="auto"/>
        <w:bottom w:val="none" w:sz="0" w:space="0" w:color="auto"/>
        <w:right w:val="none" w:sz="0" w:space="0" w:color="auto"/>
      </w:divBdr>
    </w:div>
    <w:div w:id="1883441289">
      <w:bodyDiv w:val="1"/>
      <w:marLeft w:val="0"/>
      <w:marRight w:val="0"/>
      <w:marTop w:val="0"/>
      <w:marBottom w:val="0"/>
      <w:divBdr>
        <w:top w:val="none" w:sz="0" w:space="0" w:color="auto"/>
        <w:left w:val="none" w:sz="0" w:space="0" w:color="auto"/>
        <w:bottom w:val="none" w:sz="0" w:space="0" w:color="auto"/>
        <w:right w:val="none" w:sz="0" w:space="0" w:color="auto"/>
      </w:divBdr>
    </w:div>
    <w:div w:id="1886603825">
      <w:bodyDiv w:val="1"/>
      <w:marLeft w:val="0"/>
      <w:marRight w:val="0"/>
      <w:marTop w:val="0"/>
      <w:marBottom w:val="0"/>
      <w:divBdr>
        <w:top w:val="none" w:sz="0" w:space="0" w:color="auto"/>
        <w:left w:val="none" w:sz="0" w:space="0" w:color="auto"/>
        <w:bottom w:val="none" w:sz="0" w:space="0" w:color="auto"/>
        <w:right w:val="none" w:sz="0" w:space="0" w:color="auto"/>
      </w:divBdr>
    </w:div>
    <w:div w:id="1913930916">
      <w:bodyDiv w:val="1"/>
      <w:marLeft w:val="0"/>
      <w:marRight w:val="0"/>
      <w:marTop w:val="0"/>
      <w:marBottom w:val="0"/>
      <w:divBdr>
        <w:top w:val="none" w:sz="0" w:space="0" w:color="auto"/>
        <w:left w:val="none" w:sz="0" w:space="0" w:color="auto"/>
        <w:bottom w:val="none" w:sz="0" w:space="0" w:color="auto"/>
        <w:right w:val="none" w:sz="0" w:space="0" w:color="auto"/>
      </w:divBdr>
    </w:div>
    <w:div w:id="1922642743">
      <w:bodyDiv w:val="1"/>
      <w:marLeft w:val="0"/>
      <w:marRight w:val="0"/>
      <w:marTop w:val="0"/>
      <w:marBottom w:val="0"/>
      <w:divBdr>
        <w:top w:val="none" w:sz="0" w:space="0" w:color="auto"/>
        <w:left w:val="none" w:sz="0" w:space="0" w:color="auto"/>
        <w:bottom w:val="none" w:sz="0" w:space="0" w:color="auto"/>
        <w:right w:val="none" w:sz="0" w:space="0" w:color="auto"/>
      </w:divBdr>
    </w:div>
    <w:div w:id="1924954077">
      <w:bodyDiv w:val="1"/>
      <w:marLeft w:val="0"/>
      <w:marRight w:val="0"/>
      <w:marTop w:val="0"/>
      <w:marBottom w:val="0"/>
      <w:divBdr>
        <w:top w:val="none" w:sz="0" w:space="0" w:color="auto"/>
        <w:left w:val="none" w:sz="0" w:space="0" w:color="auto"/>
        <w:bottom w:val="none" w:sz="0" w:space="0" w:color="auto"/>
        <w:right w:val="none" w:sz="0" w:space="0" w:color="auto"/>
      </w:divBdr>
    </w:div>
    <w:div w:id="1977291228">
      <w:bodyDiv w:val="1"/>
      <w:marLeft w:val="0"/>
      <w:marRight w:val="0"/>
      <w:marTop w:val="0"/>
      <w:marBottom w:val="0"/>
      <w:divBdr>
        <w:top w:val="none" w:sz="0" w:space="0" w:color="auto"/>
        <w:left w:val="none" w:sz="0" w:space="0" w:color="auto"/>
        <w:bottom w:val="none" w:sz="0" w:space="0" w:color="auto"/>
        <w:right w:val="none" w:sz="0" w:space="0" w:color="auto"/>
      </w:divBdr>
    </w:div>
    <w:div w:id="1990749950">
      <w:bodyDiv w:val="1"/>
      <w:marLeft w:val="0"/>
      <w:marRight w:val="0"/>
      <w:marTop w:val="0"/>
      <w:marBottom w:val="0"/>
      <w:divBdr>
        <w:top w:val="none" w:sz="0" w:space="0" w:color="auto"/>
        <w:left w:val="none" w:sz="0" w:space="0" w:color="auto"/>
        <w:bottom w:val="none" w:sz="0" w:space="0" w:color="auto"/>
        <w:right w:val="none" w:sz="0" w:space="0" w:color="auto"/>
      </w:divBdr>
    </w:div>
    <w:div w:id="2003002035">
      <w:bodyDiv w:val="1"/>
      <w:marLeft w:val="0"/>
      <w:marRight w:val="0"/>
      <w:marTop w:val="0"/>
      <w:marBottom w:val="0"/>
      <w:divBdr>
        <w:top w:val="none" w:sz="0" w:space="0" w:color="auto"/>
        <w:left w:val="none" w:sz="0" w:space="0" w:color="auto"/>
        <w:bottom w:val="none" w:sz="0" w:space="0" w:color="auto"/>
        <w:right w:val="none" w:sz="0" w:space="0" w:color="auto"/>
      </w:divBdr>
    </w:div>
    <w:div w:id="2005475252">
      <w:bodyDiv w:val="1"/>
      <w:marLeft w:val="0"/>
      <w:marRight w:val="0"/>
      <w:marTop w:val="0"/>
      <w:marBottom w:val="0"/>
      <w:divBdr>
        <w:top w:val="none" w:sz="0" w:space="0" w:color="auto"/>
        <w:left w:val="none" w:sz="0" w:space="0" w:color="auto"/>
        <w:bottom w:val="none" w:sz="0" w:space="0" w:color="auto"/>
        <w:right w:val="none" w:sz="0" w:space="0" w:color="auto"/>
      </w:divBdr>
    </w:div>
    <w:div w:id="2023899830">
      <w:bodyDiv w:val="1"/>
      <w:marLeft w:val="0"/>
      <w:marRight w:val="0"/>
      <w:marTop w:val="0"/>
      <w:marBottom w:val="0"/>
      <w:divBdr>
        <w:top w:val="none" w:sz="0" w:space="0" w:color="auto"/>
        <w:left w:val="none" w:sz="0" w:space="0" w:color="auto"/>
        <w:bottom w:val="none" w:sz="0" w:space="0" w:color="auto"/>
        <w:right w:val="none" w:sz="0" w:space="0" w:color="auto"/>
      </w:divBdr>
    </w:div>
    <w:div w:id="2027906858">
      <w:bodyDiv w:val="1"/>
      <w:marLeft w:val="0"/>
      <w:marRight w:val="0"/>
      <w:marTop w:val="0"/>
      <w:marBottom w:val="0"/>
      <w:divBdr>
        <w:top w:val="none" w:sz="0" w:space="0" w:color="auto"/>
        <w:left w:val="none" w:sz="0" w:space="0" w:color="auto"/>
        <w:bottom w:val="none" w:sz="0" w:space="0" w:color="auto"/>
        <w:right w:val="none" w:sz="0" w:space="0" w:color="auto"/>
      </w:divBdr>
    </w:div>
    <w:div w:id="2044209581">
      <w:bodyDiv w:val="1"/>
      <w:marLeft w:val="0"/>
      <w:marRight w:val="0"/>
      <w:marTop w:val="0"/>
      <w:marBottom w:val="0"/>
      <w:divBdr>
        <w:top w:val="none" w:sz="0" w:space="0" w:color="auto"/>
        <w:left w:val="none" w:sz="0" w:space="0" w:color="auto"/>
        <w:bottom w:val="none" w:sz="0" w:space="0" w:color="auto"/>
        <w:right w:val="none" w:sz="0" w:space="0" w:color="auto"/>
      </w:divBdr>
    </w:div>
    <w:div w:id="2087148460">
      <w:bodyDiv w:val="1"/>
      <w:marLeft w:val="0"/>
      <w:marRight w:val="0"/>
      <w:marTop w:val="0"/>
      <w:marBottom w:val="0"/>
      <w:divBdr>
        <w:top w:val="none" w:sz="0" w:space="0" w:color="auto"/>
        <w:left w:val="none" w:sz="0" w:space="0" w:color="auto"/>
        <w:bottom w:val="none" w:sz="0" w:space="0" w:color="auto"/>
        <w:right w:val="none" w:sz="0" w:space="0" w:color="auto"/>
      </w:divBdr>
    </w:div>
    <w:div w:id="2091853622">
      <w:bodyDiv w:val="1"/>
      <w:marLeft w:val="0"/>
      <w:marRight w:val="0"/>
      <w:marTop w:val="0"/>
      <w:marBottom w:val="0"/>
      <w:divBdr>
        <w:top w:val="none" w:sz="0" w:space="0" w:color="auto"/>
        <w:left w:val="none" w:sz="0" w:space="0" w:color="auto"/>
        <w:bottom w:val="none" w:sz="0" w:space="0" w:color="auto"/>
        <w:right w:val="none" w:sz="0" w:space="0" w:color="auto"/>
      </w:divBdr>
      <w:divsChild>
        <w:div w:id="269238236">
          <w:marLeft w:val="0"/>
          <w:marRight w:val="0"/>
          <w:marTop w:val="0"/>
          <w:marBottom w:val="0"/>
          <w:divBdr>
            <w:top w:val="none" w:sz="0" w:space="0" w:color="auto"/>
            <w:left w:val="none" w:sz="0" w:space="0" w:color="auto"/>
            <w:bottom w:val="none" w:sz="0" w:space="0" w:color="auto"/>
            <w:right w:val="none" w:sz="0" w:space="0" w:color="auto"/>
          </w:divBdr>
        </w:div>
        <w:div w:id="67651535">
          <w:marLeft w:val="0"/>
          <w:marRight w:val="0"/>
          <w:marTop w:val="0"/>
          <w:marBottom w:val="0"/>
          <w:divBdr>
            <w:top w:val="none" w:sz="0" w:space="0" w:color="auto"/>
            <w:left w:val="none" w:sz="0" w:space="0" w:color="auto"/>
            <w:bottom w:val="none" w:sz="0" w:space="0" w:color="auto"/>
            <w:right w:val="none" w:sz="0" w:space="0" w:color="auto"/>
          </w:divBdr>
        </w:div>
        <w:div w:id="1553151008">
          <w:marLeft w:val="0"/>
          <w:marRight w:val="0"/>
          <w:marTop w:val="0"/>
          <w:marBottom w:val="0"/>
          <w:divBdr>
            <w:top w:val="none" w:sz="0" w:space="0" w:color="auto"/>
            <w:left w:val="none" w:sz="0" w:space="0" w:color="auto"/>
            <w:bottom w:val="none" w:sz="0" w:space="0" w:color="auto"/>
            <w:right w:val="none" w:sz="0" w:space="0" w:color="auto"/>
          </w:divBdr>
        </w:div>
        <w:div w:id="1482773947">
          <w:marLeft w:val="0"/>
          <w:marRight w:val="0"/>
          <w:marTop w:val="0"/>
          <w:marBottom w:val="0"/>
          <w:divBdr>
            <w:top w:val="none" w:sz="0" w:space="0" w:color="auto"/>
            <w:left w:val="none" w:sz="0" w:space="0" w:color="auto"/>
            <w:bottom w:val="none" w:sz="0" w:space="0" w:color="auto"/>
            <w:right w:val="none" w:sz="0" w:space="0" w:color="auto"/>
          </w:divBdr>
        </w:div>
      </w:divsChild>
    </w:div>
    <w:div w:id="2097364720">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16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A0BFA28-4CBA-4EDA-B81C-B99EF63A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9998</Words>
  <Characters>56992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МЭЦФМ «Национальное достояние»</dc:creator>
  <cp:keywords/>
  <dc:description/>
  <cp:lastModifiedBy>Елена Пинигина</cp:lastModifiedBy>
  <cp:revision>2</cp:revision>
  <cp:lastPrinted>2024-09-16T07:53:00Z</cp:lastPrinted>
  <dcterms:created xsi:type="dcterms:W3CDTF">2024-12-13T10:04:00Z</dcterms:created>
  <dcterms:modified xsi:type="dcterms:W3CDTF">2024-12-13T10:04:00Z</dcterms:modified>
</cp:coreProperties>
</file>